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9E2BD" w14:textId="45AA1532" w:rsidR="00786995" w:rsidRPr="00954A44" w:rsidRDefault="00786995" w:rsidP="007D5087">
      <w:pPr>
        <w:spacing w:line="240" w:lineRule="auto"/>
        <w:rPr>
          <w:rFonts w:ascii="Montserrat" w:hAnsi="Montserrat" w:cs="Arial"/>
          <w:b/>
          <w:bCs/>
          <w:sz w:val="22"/>
          <w:szCs w:val="22"/>
        </w:rPr>
      </w:pPr>
      <w:r w:rsidRPr="00954A44">
        <w:rPr>
          <w:rFonts w:ascii="Montserrat" w:hAnsi="Montserrat" w:cs="Arial"/>
          <w:b/>
          <w:bCs/>
          <w:sz w:val="22"/>
          <w:szCs w:val="22"/>
        </w:rPr>
        <w:t>Anexa 7</w:t>
      </w:r>
      <w:r w:rsidRPr="00954A44">
        <w:rPr>
          <w:rFonts w:ascii="Montserrat" w:hAnsi="Montserrat" w:cs="Arial"/>
          <w:b/>
          <w:bCs/>
          <w:sz w:val="22"/>
          <w:szCs w:val="22"/>
          <w:lang w:val="ro-RO"/>
        </w:rPr>
        <w:t>_</w:t>
      </w:r>
      <w:r w:rsidRPr="00954A44">
        <w:rPr>
          <w:rFonts w:ascii="Montserrat" w:hAnsi="Montserrat" w:cs="Arial"/>
          <w:b/>
          <w:bCs/>
          <w:sz w:val="22"/>
          <w:szCs w:val="22"/>
        </w:rPr>
        <w:t xml:space="preserve">Plan de mentenanță </w:t>
      </w:r>
      <w:r w:rsidR="005560E7" w:rsidRPr="00954A44">
        <w:rPr>
          <w:rFonts w:ascii="Montserrat" w:hAnsi="Montserrat" w:cs="Arial"/>
          <w:b/>
          <w:bCs/>
          <w:sz w:val="22"/>
          <w:szCs w:val="22"/>
        </w:rPr>
        <w:t xml:space="preserve">și operaționalizare </w:t>
      </w:r>
      <w:r w:rsidRPr="00954A44">
        <w:rPr>
          <w:rFonts w:ascii="Montserrat" w:hAnsi="Montserrat" w:cs="Arial"/>
          <w:sz w:val="22"/>
          <w:szCs w:val="22"/>
        </w:rPr>
        <w:t>– model recomandat</w:t>
      </w:r>
    </w:p>
    <w:p w14:paraId="4F1D41B6" w14:textId="65AD9655" w:rsidR="008023C1" w:rsidRPr="00954A44" w:rsidRDefault="008023C1" w:rsidP="007D5087">
      <w:pPr>
        <w:spacing w:line="240" w:lineRule="auto"/>
        <w:rPr>
          <w:rFonts w:ascii="Montserrat" w:hAnsi="Montserrat" w:cs="Arial"/>
          <w:b/>
          <w:bCs/>
          <w:sz w:val="22"/>
          <w:szCs w:val="22"/>
        </w:rPr>
      </w:pPr>
      <w:r w:rsidRPr="00954A44">
        <w:rPr>
          <w:rFonts w:ascii="Montserrat" w:eastAsia="Montserrat" w:hAnsi="Montserrat" w:cs="Montserrat"/>
          <w:b/>
          <w:bCs/>
          <w:sz w:val="22"/>
          <w:szCs w:val="22"/>
        </w:rPr>
        <w:t xml:space="preserve">IR </w:t>
      </w:r>
      <w:r w:rsidR="00ED6C62" w:rsidRPr="00954A44">
        <w:rPr>
          <w:rFonts w:ascii="Montserrat" w:hAnsi="Montserrat"/>
          <w:b/>
          <w:bCs/>
          <w:sz w:val="22"/>
          <w:szCs w:val="22"/>
          <w:lang w:val="ro-RO"/>
        </w:rPr>
        <w:t>6</w:t>
      </w:r>
      <w:r w:rsidR="00ED6C62" w:rsidRPr="00954A44">
        <w:rPr>
          <w:rFonts w:ascii="Montserrat" w:hAnsi="Montserrat"/>
          <w:b/>
          <w:bCs/>
          <w:sz w:val="22"/>
          <w:szCs w:val="22"/>
        </w:rPr>
        <w:t>.</w:t>
      </w:r>
      <w:r w:rsidR="00ED6C62" w:rsidRPr="00954A44">
        <w:rPr>
          <w:rFonts w:ascii="Montserrat" w:hAnsi="Montserrat"/>
          <w:b/>
          <w:bCs/>
          <w:sz w:val="22"/>
          <w:szCs w:val="22"/>
          <w:lang w:val="ro-RO"/>
        </w:rPr>
        <w:t>2</w:t>
      </w:r>
      <w:r w:rsidR="00ED6C62" w:rsidRPr="00954A44">
        <w:rPr>
          <w:rFonts w:ascii="Montserrat" w:hAnsi="Montserrat"/>
          <w:b/>
          <w:bCs/>
          <w:sz w:val="22"/>
          <w:szCs w:val="22"/>
        </w:rPr>
        <w:t>.</w:t>
      </w:r>
      <w:r w:rsidR="00ED6C62" w:rsidRPr="00954A44">
        <w:rPr>
          <w:rFonts w:ascii="Montserrat" w:hAnsi="Montserrat"/>
          <w:b/>
          <w:bCs/>
          <w:sz w:val="22"/>
          <w:szCs w:val="22"/>
          <w:lang w:val="ro-RO"/>
        </w:rPr>
        <w:t>C</w:t>
      </w:r>
      <w:r w:rsidR="00ED6C62" w:rsidRPr="00954A44">
        <w:rPr>
          <w:rFonts w:ascii="Montserrat" w:hAnsi="Montserrat"/>
          <w:b/>
          <w:bCs/>
          <w:sz w:val="22"/>
          <w:szCs w:val="22"/>
        </w:rPr>
        <w:t xml:space="preserve">. </w:t>
      </w:r>
      <w:r w:rsidR="00ED6C62" w:rsidRPr="00954A44">
        <w:rPr>
          <w:rFonts w:ascii="Montserrat" w:hAnsi="Montserrat"/>
          <w:b/>
          <w:bCs/>
          <w:sz w:val="22"/>
          <w:szCs w:val="22"/>
          <w:lang w:val="ro-RO"/>
        </w:rPr>
        <w:t>Patrimoniu cultural UNESCO</w:t>
      </w:r>
    </w:p>
    <w:p w14:paraId="1B8C4621" w14:textId="77777777" w:rsidR="00786995" w:rsidRPr="00954A44" w:rsidRDefault="00786995" w:rsidP="007D5087">
      <w:pPr>
        <w:spacing w:line="240" w:lineRule="auto"/>
        <w:rPr>
          <w:rFonts w:ascii="Montserrat" w:hAnsi="Montserrat" w:cs="Arial"/>
          <w:b/>
          <w:bCs/>
          <w:sz w:val="22"/>
          <w:szCs w:val="22"/>
        </w:rPr>
      </w:pPr>
    </w:p>
    <w:p w14:paraId="2A7568E8" w14:textId="663D1D52" w:rsidR="006547C6" w:rsidRPr="00954A44" w:rsidRDefault="00786995" w:rsidP="007D5087">
      <w:pPr>
        <w:spacing w:line="240" w:lineRule="auto"/>
        <w:jc w:val="center"/>
        <w:rPr>
          <w:rFonts w:ascii="Montserrat" w:hAnsi="Montserrat" w:cs="Arial"/>
          <w:b/>
          <w:sz w:val="22"/>
          <w:szCs w:val="22"/>
        </w:rPr>
      </w:pPr>
      <w:r w:rsidRPr="00954A44">
        <w:rPr>
          <w:rFonts w:ascii="Montserrat" w:hAnsi="Montserrat" w:cs="Arial"/>
          <w:b/>
          <w:sz w:val="22"/>
          <w:szCs w:val="22"/>
        </w:rPr>
        <w:t xml:space="preserve">Plan de mentenanță </w:t>
      </w:r>
      <w:r w:rsidR="005560E7" w:rsidRPr="00954A44">
        <w:rPr>
          <w:rFonts w:ascii="Montserrat" w:hAnsi="Montserrat" w:cs="Arial"/>
          <w:b/>
          <w:sz w:val="22"/>
          <w:szCs w:val="22"/>
        </w:rPr>
        <w:t xml:space="preserve">și operaționalizare </w:t>
      </w:r>
      <w:r w:rsidRPr="00954A44">
        <w:rPr>
          <w:rFonts w:ascii="Montserrat" w:hAnsi="Montserrat" w:cs="Arial"/>
          <w:b/>
          <w:sz w:val="22"/>
          <w:szCs w:val="22"/>
        </w:rPr>
        <w:t>pentru activele corporale/necorporale propuse a fi achiziționate prin</w:t>
      </w:r>
      <w:r w:rsidR="003F6931" w:rsidRPr="00954A44">
        <w:rPr>
          <w:rFonts w:ascii="Montserrat" w:hAnsi="Montserrat" w:cs="Arial"/>
          <w:b/>
          <w:sz w:val="22"/>
          <w:szCs w:val="22"/>
        </w:rPr>
        <w:t xml:space="preserve"> </w:t>
      </w:r>
    </w:p>
    <w:p w14:paraId="683F42AE" w14:textId="0186C663" w:rsidR="003F6931" w:rsidRPr="00954A44" w:rsidRDefault="00786995" w:rsidP="007D5087">
      <w:pPr>
        <w:spacing w:line="240" w:lineRule="auto"/>
        <w:jc w:val="center"/>
        <w:rPr>
          <w:rFonts w:ascii="Montserrat" w:hAnsi="Montserrat" w:cs="Arial"/>
          <w:b/>
          <w:sz w:val="22"/>
          <w:szCs w:val="22"/>
        </w:rPr>
      </w:pPr>
      <w:r w:rsidRPr="00954A44">
        <w:rPr>
          <w:rFonts w:ascii="Montserrat" w:hAnsi="Montserrat" w:cs="Arial"/>
          <w:b/>
          <w:sz w:val="22"/>
          <w:szCs w:val="22"/>
        </w:rPr>
        <w:t xml:space="preserve">proiectul </w:t>
      </w:r>
      <w:r w:rsidR="003F6931" w:rsidRPr="00954A44">
        <w:rPr>
          <w:rFonts w:ascii="Montserrat" w:hAnsi="Montserrat" w:cs="Arial"/>
          <w:b/>
          <w:sz w:val="22"/>
          <w:szCs w:val="22"/>
        </w:rPr>
        <w:t xml:space="preserve">cu titlul </w:t>
      </w:r>
      <w:r w:rsidR="003F6931" w:rsidRPr="00954A44">
        <w:rPr>
          <w:rFonts w:ascii="Montserrat" w:hAnsi="Montserrat"/>
          <w:sz w:val="22"/>
          <w:szCs w:val="22"/>
        </w:rPr>
        <w:t xml:space="preserve">&lt;Titlu proiect&gt;, </w:t>
      </w:r>
      <w:r w:rsidR="003F6931" w:rsidRPr="00954A44">
        <w:rPr>
          <w:rFonts w:ascii="Montserrat" w:hAnsi="Montserrat"/>
          <w:b/>
          <w:bCs/>
          <w:sz w:val="22"/>
          <w:szCs w:val="22"/>
        </w:rPr>
        <w:t>cod SMIS</w:t>
      </w:r>
      <w:r w:rsidR="003F6931" w:rsidRPr="00954A44">
        <w:rPr>
          <w:rFonts w:ascii="Montserrat" w:hAnsi="Montserrat"/>
          <w:sz w:val="22"/>
          <w:szCs w:val="22"/>
        </w:rPr>
        <w:t xml:space="preserve"> &lt;cod SMIS&gt;</w:t>
      </w:r>
    </w:p>
    <w:p w14:paraId="341C4507" w14:textId="77777777" w:rsidR="00786995" w:rsidRPr="00954A44" w:rsidRDefault="00786995" w:rsidP="007D5087">
      <w:pPr>
        <w:spacing w:line="240" w:lineRule="auto"/>
        <w:jc w:val="center"/>
        <w:rPr>
          <w:rFonts w:ascii="Montserrat" w:hAnsi="Montserrat" w:cs="Arial"/>
          <w:b/>
          <w:sz w:val="22"/>
          <w:szCs w:val="22"/>
        </w:rPr>
      </w:pPr>
    </w:p>
    <w:p w14:paraId="50E46B4C" w14:textId="77777777" w:rsidR="00FF2B95" w:rsidRPr="00954A44" w:rsidRDefault="00FF2B95" w:rsidP="007D5087">
      <w:pPr>
        <w:spacing w:line="240" w:lineRule="auto"/>
        <w:rPr>
          <w:rFonts w:ascii="Montserrat" w:hAnsi="Montserrat" w:cs="Arial"/>
          <w:b/>
          <w:sz w:val="22"/>
          <w:szCs w:val="22"/>
        </w:rPr>
      </w:pPr>
    </w:p>
    <w:p w14:paraId="7D13286D" w14:textId="77777777" w:rsidR="00786995" w:rsidRPr="00954A44" w:rsidRDefault="00786995" w:rsidP="007D5087">
      <w:pPr>
        <w:pStyle w:val="ListParagraph"/>
        <w:numPr>
          <w:ilvl w:val="0"/>
          <w:numId w:val="3"/>
        </w:numPr>
        <w:spacing w:before="120" w:after="120"/>
        <w:ind w:left="360"/>
        <w:jc w:val="both"/>
        <w:rPr>
          <w:rFonts w:ascii="Montserrat" w:hAnsi="Montserrat" w:cs="Arial"/>
          <w:b/>
          <w:color w:val="27344C"/>
          <w:sz w:val="22"/>
          <w:szCs w:val="22"/>
        </w:rPr>
      </w:pPr>
      <w:r w:rsidRPr="00954A44">
        <w:rPr>
          <w:rFonts w:ascii="Montserrat" w:hAnsi="Montserrat" w:cs="Arial"/>
          <w:b/>
          <w:color w:val="27344C"/>
          <w:sz w:val="22"/>
          <w:szCs w:val="22"/>
        </w:rPr>
        <w:t xml:space="preserve">ACTIVE CORPORALE/ACTIVE NECORPORALE </w:t>
      </w:r>
    </w:p>
    <w:p w14:paraId="6302CAD8" w14:textId="77777777" w:rsidR="00786995" w:rsidRPr="00954A44" w:rsidRDefault="00786995" w:rsidP="007D5087">
      <w:pPr>
        <w:pStyle w:val="ListParagraph"/>
        <w:ind w:left="360"/>
        <w:rPr>
          <w:rFonts w:ascii="Montserrat" w:hAnsi="Montserrat" w:cs="Arial"/>
          <w:bCs/>
          <w:i/>
          <w:iCs/>
          <w:color w:val="27344C"/>
          <w:sz w:val="22"/>
          <w:szCs w:val="22"/>
        </w:rPr>
      </w:pPr>
      <w:r w:rsidRPr="00954A44">
        <w:rPr>
          <w:rFonts w:ascii="Montserrat" w:hAnsi="Montserrat" w:cs="Arial"/>
          <w:bCs/>
          <w:i/>
          <w:iCs/>
          <w:color w:val="27344C"/>
          <w:sz w:val="22"/>
          <w:szCs w:val="22"/>
        </w:rPr>
        <w:t>(</w:t>
      </w:r>
      <w:r w:rsidRPr="00954A44">
        <w:rPr>
          <w:rFonts w:ascii="Montserrat" w:hAnsi="Montserrat" w:cs="Arial"/>
          <w:bCs/>
          <w:color w:val="27344C"/>
          <w:sz w:val="22"/>
          <w:szCs w:val="22"/>
        </w:rPr>
        <w:t>enumerați lista activelor</w:t>
      </w:r>
      <w:r w:rsidRPr="00954A44">
        <w:rPr>
          <w:rFonts w:ascii="Montserrat" w:hAnsi="Montserrat"/>
          <w:color w:val="27344C"/>
          <w:sz w:val="22"/>
          <w:szCs w:val="22"/>
        </w:rPr>
        <w:t xml:space="preserve"> </w:t>
      </w:r>
      <w:r w:rsidRPr="00954A44">
        <w:rPr>
          <w:rFonts w:ascii="Montserrat" w:hAnsi="Montserrat" w:cs="Arial"/>
          <w:bCs/>
          <w:color w:val="27344C"/>
          <w:sz w:val="22"/>
          <w:szCs w:val="22"/>
        </w:rPr>
        <w:t>propuse a fi achiziționate prin implementarea proiectului</w:t>
      </w:r>
      <w:r w:rsidRPr="00954A44">
        <w:rPr>
          <w:rFonts w:ascii="Montserrat" w:hAnsi="Montserrat" w:cs="Arial"/>
          <w:bCs/>
          <w:i/>
          <w:iCs/>
          <w:color w:val="27344C"/>
          <w:sz w:val="22"/>
          <w:szCs w:val="22"/>
        </w:rPr>
        <w:t>)</w:t>
      </w:r>
    </w:p>
    <w:p w14:paraId="7D2CAAF0" w14:textId="77777777" w:rsidR="00786995" w:rsidRPr="00954A44" w:rsidRDefault="00786995" w:rsidP="007D5087">
      <w:pPr>
        <w:pStyle w:val="ListParagraph"/>
        <w:ind w:left="360"/>
        <w:rPr>
          <w:rFonts w:ascii="Montserrat" w:hAnsi="Montserrat" w:cs="Arial"/>
          <w:b/>
          <w:i/>
          <w:iCs/>
          <w:color w:val="27344C"/>
          <w:sz w:val="22"/>
          <w:szCs w:val="22"/>
        </w:rPr>
      </w:pPr>
    </w:p>
    <w:p w14:paraId="35A6BDA9" w14:textId="28E8869D" w:rsidR="00786995" w:rsidRPr="00954A44" w:rsidRDefault="00786995" w:rsidP="007D5087">
      <w:pPr>
        <w:pStyle w:val="ListParagraph"/>
        <w:numPr>
          <w:ilvl w:val="0"/>
          <w:numId w:val="4"/>
        </w:numPr>
        <w:jc w:val="both"/>
        <w:rPr>
          <w:rFonts w:ascii="Montserrat" w:hAnsi="Montserrat" w:cs="Arial"/>
          <w:b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Construcți</w:t>
      </w:r>
      <w:r w:rsidR="002F3216" w:rsidRPr="00954A44">
        <w:rPr>
          <w:rFonts w:ascii="Montserrat" w:hAnsi="Montserrat" w:cs="Arial"/>
          <w:color w:val="27344C"/>
          <w:sz w:val="22"/>
          <w:szCs w:val="22"/>
        </w:rPr>
        <w:t xml:space="preserve">e, </w:t>
      </w:r>
      <w:r w:rsidRPr="00954A44">
        <w:rPr>
          <w:rFonts w:ascii="Montserrat" w:hAnsi="Montserrat" w:cs="Arial"/>
          <w:color w:val="27344C"/>
          <w:sz w:val="22"/>
          <w:szCs w:val="22"/>
        </w:rPr>
        <w:t>inclusiv instalații/rețele</w:t>
      </w:r>
    </w:p>
    <w:p w14:paraId="58C6DBA1" w14:textId="77777777" w:rsidR="00786995" w:rsidRPr="00954A44" w:rsidRDefault="00786995" w:rsidP="007D5087">
      <w:pPr>
        <w:pStyle w:val="ListParagraph"/>
        <w:numPr>
          <w:ilvl w:val="0"/>
          <w:numId w:val="4"/>
        </w:numPr>
        <w:jc w:val="both"/>
        <w:rPr>
          <w:rFonts w:ascii="Montserrat" w:hAnsi="Montserrat" w:cs="Arial"/>
          <w:b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Utilaj/Echipament</w:t>
      </w:r>
    </w:p>
    <w:p w14:paraId="5FE48428" w14:textId="77777777" w:rsidR="00786995" w:rsidRPr="00954A44" w:rsidRDefault="00786995" w:rsidP="007D5087">
      <w:pPr>
        <w:pStyle w:val="ListParagraph"/>
        <w:numPr>
          <w:ilvl w:val="0"/>
          <w:numId w:val="4"/>
        </w:numPr>
        <w:jc w:val="both"/>
        <w:rPr>
          <w:rFonts w:ascii="Montserrat" w:hAnsi="Montserrat" w:cs="Arial"/>
          <w:b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Program informatic/Aplicație/Platformă</w:t>
      </w:r>
    </w:p>
    <w:p w14:paraId="5CAED61C" w14:textId="77777777" w:rsidR="00786995" w:rsidRPr="00954A44" w:rsidRDefault="00786995" w:rsidP="007D5087">
      <w:pPr>
        <w:pStyle w:val="ListParagraph"/>
        <w:numPr>
          <w:ilvl w:val="0"/>
          <w:numId w:val="4"/>
        </w:numPr>
        <w:jc w:val="both"/>
        <w:rPr>
          <w:rFonts w:ascii="Montserrat" w:hAnsi="Montserrat" w:cs="Arial"/>
          <w:b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Altele</w:t>
      </w:r>
    </w:p>
    <w:p w14:paraId="3A58D95F" w14:textId="77777777" w:rsidR="00786995" w:rsidRPr="00954A44" w:rsidRDefault="00786995" w:rsidP="007D5087">
      <w:pPr>
        <w:spacing w:line="240" w:lineRule="auto"/>
        <w:jc w:val="both"/>
        <w:rPr>
          <w:rFonts w:ascii="Montserrat" w:hAnsi="Montserrat" w:cs="Arial"/>
          <w:b/>
          <w:bCs/>
          <w:sz w:val="22"/>
          <w:szCs w:val="22"/>
        </w:rPr>
      </w:pPr>
    </w:p>
    <w:p w14:paraId="58F375B6" w14:textId="2BC74E89" w:rsidR="006B009B" w:rsidRPr="00954A44" w:rsidRDefault="00786995" w:rsidP="007D5087">
      <w:pPr>
        <w:pStyle w:val="ListParagraph"/>
        <w:numPr>
          <w:ilvl w:val="0"/>
          <w:numId w:val="3"/>
        </w:numPr>
        <w:contextualSpacing w:val="0"/>
        <w:jc w:val="both"/>
        <w:rPr>
          <w:rFonts w:ascii="Montserrat" w:hAnsi="Montserrat" w:cs="Arial"/>
          <w:b/>
          <w:bCs/>
          <w:color w:val="27344C"/>
          <w:sz w:val="22"/>
          <w:szCs w:val="22"/>
        </w:rPr>
      </w:pPr>
      <w:r w:rsidRPr="00954A44">
        <w:rPr>
          <w:rFonts w:ascii="Montserrat" w:hAnsi="Montserrat" w:cs="Arial"/>
          <w:b/>
          <w:bCs/>
          <w:color w:val="27344C"/>
          <w:sz w:val="22"/>
          <w:szCs w:val="22"/>
        </w:rPr>
        <w:t>SCHEMA PROCESULUI DE MENTENANȚĂ</w:t>
      </w:r>
    </w:p>
    <w:p w14:paraId="484F2BD1" w14:textId="77777777" w:rsidR="00786995" w:rsidRPr="00954A44" w:rsidRDefault="00786995" w:rsidP="007D5087">
      <w:pPr>
        <w:spacing w:line="240" w:lineRule="auto"/>
        <w:jc w:val="both"/>
        <w:rPr>
          <w:rFonts w:ascii="Montserrat" w:hAnsi="Montserrat" w:cs="Arial"/>
          <w:b/>
          <w:sz w:val="22"/>
          <w:szCs w:val="22"/>
        </w:rPr>
      </w:pPr>
    </w:p>
    <w:p w14:paraId="2050BF61" w14:textId="181CB85C" w:rsidR="00786995" w:rsidRPr="00954A44" w:rsidRDefault="006B009B" w:rsidP="007D5087">
      <w:pPr>
        <w:spacing w:line="240" w:lineRule="auto"/>
        <w:jc w:val="both"/>
        <w:rPr>
          <w:rFonts w:ascii="Montserrat" w:hAnsi="Montserrat" w:cs="Arial"/>
          <w:bCs/>
          <w:sz w:val="22"/>
          <w:szCs w:val="22"/>
        </w:rPr>
      </w:pPr>
      <w:r w:rsidRPr="00954A44">
        <w:rPr>
          <w:rFonts w:ascii="Montserrat" w:hAnsi="Montserrat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B44464" wp14:editId="47307A07">
                <wp:simplePos x="0" y="0"/>
                <wp:positionH relativeFrom="column">
                  <wp:posOffset>2332990</wp:posOffset>
                </wp:positionH>
                <wp:positionV relativeFrom="paragraph">
                  <wp:posOffset>57039</wp:posOffset>
                </wp:positionV>
                <wp:extent cx="1154430" cy="802640"/>
                <wp:effectExtent l="0" t="0" r="13970" b="101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4430" cy="8026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9C2448" w14:textId="77777777" w:rsidR="00786995" w:rsidRPr="00EB3C26" w:rsidRDefault="00786995" w:rsidP="00786995">
                            <w:pPr>
                              <w:jc w:val="center"/>
                              <w:rPr>
                                <w:rFonts w:ascii="Montserrat" w:hAnsi="Montserrat"/>
                                <w:sz w:val="16"/>
                              </w:rPr>
                            </w:pPr>
                            <w:r w:rsidRPr="00EB3C26">
                              <w:rPr>
                                <w:rFonts w:ascii="Montserrat" w:hAnsi="Montserrat"/>
                                <w:sz w:val="16"/>
                              </w:rPr>
                              <w:t>Planificarea activității de mentenanță și reparații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B44464" id="Rectangle 7" o:spid="_x0000_s1026" style="position:absolute;left:0;text-align:left;margin-left:183.7pt;margin-top:4.5pt;width:90.9pt;height:6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" filled="f" strokecolor="#1f3763 [1604]" strokeweight="1pt">
                <v:textbox>
                  <w:txbxContent>
                    <w:p w14:paraId="469C2448" w14:textId="77777777" w:rsidR="00786995" w:rsidRPr="00EB3C26" w:rsidRDefault="00786995" w:rsidP="00786995">
                      <w:pPr>
                        <w:jc w:val="center"/>
                        <w:rPr>
                          <w:rFonts w:ascii="Montserrat" w:hAnsi="Montserrat"/>
                          <w:sz w:val="16"/>
                        </w:rPr>
                      </w:pPr>
                      <w:r w:rsidRPr="00EB3C26">
                        <w:rPr>
                          <w:rFonts w:ascii="Montserrat" w:hAnsi="Montserrat"/>
                          <w:sz w:val="16"/>
                        </w:rPr>
                        <w:t>Planificarea activității de mentenanță și reparații</w:t>
                      </w:r>
                    </w:p>
                  </w:txbxContent>
                </v:textbox>
              </v:rect>
            </w:pict>
          </mc:Fallback>
        </mc:AlternateContent>
      </w:r>
      <w:r w:rsidRPr="00954A44">
        <w:rPr>
          <w:rFonts w:ascii="Montserrat" w:hAnsi="Montserrat" w:cs="Arial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AD315E" wp14:editId="74425718">
                <wp:simplePos x="0" y="0"/>
                <wp:positionH relativeFrom="column">
                  <wp:posOffset>90921</wp:posOffset>
                </wp:positionH>
                <wp:positionV relativeFrom="paragraph">
                  <wp:posOffset>78184</wp:posOffset>
                </wp:positionV>
                <wp:extent cx="1017849" cy="802640"/>
                <wp:effectExtent l="0" t="0" r="11430" b="1016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849" cy="8026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3A43CC" w14:textId="77777777" w:rsidR="00786995" w:rsidRPr="00EB3C26" w:rsidRDefault="00786995" w:rsidP="00786995">
                            <w:pPr>
                              <w:jc w:val="center"/>
                              <w:rPr>
                                <w:rFonts w:ascii="Montserrat" w:hAnsi="Montserrat"/>
                                <w:sz w:val="16"/>
                              </w:rPr>
                            </w:pPr>
                            <w:r w:rsidRPr="00EB3C26">
                              <w:rPr>
                                <w:rFonts w:ascii="Montserrat" w:hAnsi="Montserrat"/>
                                <w:sz w:val="16"/>
                              </w:rPr>
                              <w:t>Prevederile cărților tehnice privind mentenanța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AD315E" id="Rectangle 10" o:spid="_x0000_s1027" style="position:absolute;left:0;text-align:left;margin-left:7.15pt;margin-top:6.15pt;width:80.15pt;height:6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" filled="f" strokecolor="#1f3763 [1604]" strokeweight="1pt">
                <v:textbox>
                  <w:txbxContent>
                    <w:p w14:paraId="7D3A43CC" w14:textId="77777777" w:rsidR="00786995" w:rsidRPr="00EB3C26" w:rsidRDefault="00786995" w:rsidP="00786995">
                      <w:pPr>
                        <w:jc w:val="center"/>
                        <w:rPr>
                          <w:rFonts w:ascii="Montserrat" w:hAnsi="Montserrat"/>
                          <w:sz w:val="16"/>
                        </w:rPr>
                      </w:pPr>
                      <w:r w:rsidRPr="00EB3C26">
                        <w:rPr>
                          <w:rFonts w:ascii="Montserrat" w:hAnsi="Montserrat"/>
                          <w:sz w:val="16"/>
                        </w:rPr>
                        <w:t>Prevederile cărților tehnice privind mentenanța</w:t>
                      </w:r>
                    </w:p>
                  </w:txbxContent>
                </v:textbox>
              </v:rect>
            </w:pict>
          </mc:Fallback>
        </mc:AlternateContent>
      </w:r>
      <w:r w:rsidR="00786995" w:rsidRPr="00954A44">
        <w:rPr>
          <w:rFonts w:ascii="Montserrat" w:hAnsi="Montserrat" w:cs="Arial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ADCD76" wp14:editId="0DAFF306">
                <wp:simplePos x="0" y="0"/>
                <wp:positionH relativeFrom="column">
                  <wp:posOffset>4776967</wp:posOffset>
                </wp:positionH>
                <wp:positionV relativeFrom="paragraph">
                  <wp:posOffset>54279</wp:posOffset>
                </wp:positionV>
                <wp:extent cx="1200150" cy="826494"/>
                <wp:effectExtent l="0" t="0" r="19050" b="120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82649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941A4" w14:textId="77777777" w:rsidR="00786995" w:rsidRPr="00EB3C26" w:rsidRDefault="00786995" w:rsidP="00786995">
                            <w:pPr>
                              <w:jc w:val="center"/>
                              <w:rPr>
                                <w:rFonts w:ascii="Montserrat" w:hAnsi="Montserrat"/>
                                <w:sz w:val="16"/>
                              </w:rPr>
                            </w:pPr>
                            <w:r w:rsidRPr="00EB3C26">
                              <w:rPr>
                                <w:rFonts w:ascii="Montserrat" w:hAnsi="Montserrat"/>
                                <w:sz w:val="16"/>
                              </w:rPr>
                              <w:t>Recepția și punerea în funcțiune după reparații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ADCD76" id="Rectangle 1" o:spid="_x0000_s1028" style="position:absolute;left:0;text-align:left;margin-left:376.15pt;margin-top:4.25pt;width:94.5pt;height:6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" filled="f" strokecolor="#1f3763 [1604]" strokeweight="1pt">
                <v:textbox>
                  <w:txbxContent>
                    <w:p w14:paraId="68F941A4" w14:textId="77777777" w:rsidR="00786995" w:rsidRPr="00EB3C26" w:rsidRDefault="00786995" w:rsidP="00786995">
                      <w:pPr>
                        <w:jc w:val="center"/>
                        <w:rPr>
                          <w:rFonts w:ascii="Montserrat" w:hAnsi="Montserrat"/>
                          <w:sz w:val="16"/>
                        </w:rPr>
                      </w:pPr>
                      <w:r w:rsidRPr="00EB3C26">
                        <w:rPr>
                          <w:rFonts w:ascii="Montserrat" w:hAnsi="Montserrat"/>
                          <w:sz w:val="16"/>
                        </w:rPr>
                        <w:t>Recepția și punerea în funcțiune după reparații</w:t>
                      </w:r>
                    </w:p>
                  </w:txbxContent>
                </v:textbox>
              </v:rect>
            </w:pict>
          </mc:Fallback>
        </mc:AlternateContent>
      </w:r>
      <w:r w:rsidR="00786995" w:rsidRPr="00954A44">
        <w:rPr>
          <w:rFonts w:ascii="Montserrat" w:hAnsi="Montserrat" w:cs="Arial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0AE7C6" wp14:editId="29A9EB4F">
                <wp:simplePos x="0" y="0"/>
                <wp:positionH relativeFrom="column">
                  <wp:posOffset>3592223</wp:posOffset>
                </wp:positionH>
                <wp:positionV relativeFrom="paragraph">
                  <wp:posOffset>70181</wp:posOffset>
                </wp:positionV>
                <wp:extent cx="1071245" cy="810592"/>
                <wp:effectExtent l="0" t="0" r="8255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1245" cy="81059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D02BC9" w14:textId="77777777" w:rsidR="00786995" w:rsidRPr="00EB3C26" w:rsidRDefault="00786995" w:rsidP="00786995">
                            <w:pPr>
                              <w:jc w:val="center"/>
                              <w:rPr>
                                <w:rFonts w:ascii="Montserrat" w:hAnsi="Montserrat"/>
                                <w:sz w:val="16"/>
                              </w:rPr>
                            </w:pPr>
                            <w:r w:rsidRPr="00EB3C26">
                              <w:rPr>
                                <w:rFonts w:ascii="Montserrat" w:hAnsi="Montserrat"/>
                                <w:sz w:val="16"/>
                              </w:rPr>
                              <w:t>Execuția lucrărilor de mentenanță și reparații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0AE7C6" id="Rectangle 2" o:spid="_x0000_s1029" style="position:absolute;left:0;text-align:left;margin-left:282.85pt;margin-top:5.55pt;width:84.35pt;height:63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" filled="f" strokecolor="#1f3763 [1604]" strokeweight="1pt">
                <v:textbox>
                  <w:txbxContent>
                    <w:p w14:paraId="79D02BC9" w14:textId="77777777" w:rsidR="00786995" w:rsidRPr="00EB3C26" w:rsidRDefault="00786995" w:rsidP="00786995">
                      <w:pPr>
                        <w:jc w:val="center"/>
                        <w:rPr>
                          <w:rFonts w:ascii="Montserrat" w:hAnsi="Montserrat"/>
                          <w:sz w:val="16"/>
                        </w:rPr>
                      </w:pPr>
                      <w:r w:rsidRPr="00EB3C26">
                        <w:rPr>
                          <w:rFonts w:ascii="Montserrat" w:hAnsi="Montserrat"/>
                          <w:sz w:val="16"/>
                        </w:rPr>
                        <w:t>Execuția lucrărilor de mentenanță și reparații</w:t>
                      </w:r>
                    </w:p>
                  </w:txbxContent>
                </v:textbox>
              </v:rect>
            </w:pict>
          </mc:Fallback>
        </mc:AlternateContent>
      </w:r>
      <w:r w:rsidR="00786995" w:rsidRPr="00954A44">
        <w:rPr>
          <w:rFonts w:ascii="Montserrat" w:hAnsi="Montserrat" w:cs="Arial"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493BFB" wp14:editId="4F12D0D9">
                <wp:simplePos x="0" y="0"/>
                <wp:positionH relativeFrom="column">
                  <wp:posOffset>1198880</wp:posOffset>
                </wp:positionH>
                <wp:positionV relativeFrom="paragraph">
                  <wp:posOffset>78133</wp:posOffset>
                </wp:positionV>
                <wp:extent cx="1034415" cy="802640"/>
                <wp:effectExtent l="0" t="0" r="6985" b="101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4415" cy="8026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638994" w14:textId="77777777" w:rsidR="00786995" w:rsidRPr="00EB3C26" w:rsidRDefault="00786995" w:rsidP="00786995">
                            <w:pPr>
                              <w:jc w:val="center"/>
                              <w:rPr>
                                <w:rFonts w:ascii="Montserrat" w:hAnsi="Montserrat"/>
                                <w:sz w:val="16"/>
                              </w:rPr>
                            </w:pPr>
                            <w:r w:rsidRPr="00EB3C26">
                              <w:rPr>
                                <w:rFonts w:ascii="Montserrat" w:hAnsi="Montserrat"/>
                                <w:sz w:val="16"/>
                              </w:rPr>
                              <w:t>Urmărirea funcționării în timp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93BFB" id="Rectangle 9" o:spid="_x0000_s1030" style="position:absolute;left:0;text-align:left;margin-left:94.4pt;margin-top:6.15pt;width:81.45pt;height:6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" filled="f" strokecolor="#1f3763 [1604]" strokeweight="1pt">
                <v:textbox>
                  <w:txbxContent>
                    <w:p w14:paraId="0A638994" w14:textId="77777777" w:rsidR="00786995" w:rsidRPr="00EB3C26" w:rsidRDefault="00786995" w:rsidP="00786995">
                      <w:pPr>
                        <w:jc w:val="center"/>
                        <w:rPr>
                          <w:rFonts w:ascii="Montserrat" w:hAnsi="Montserrat"/>
                          <w:sz w:val="16"/>
                        </w:rPr>
                      </w:pPr>
                      <w:r w:rsidRPr="00EB3C26">
                        <w:rPr>
                          <w:rFonts w:ascii="Montserrat" w:hAnsi="Montserrat"/>
                          <w:sz w:val="16"/>
                        </w:rPr>
                        <w:t>Urmărirea funcționării în timp</w:t>
                      </w:r>
                    </w:p>
                  </w:txbxContent>
                </v:textbox>
              </v:rect>
            </w:pict>
          </mc:Fallback>
        </mc:AlternateContent>
      </w:r>
    </w:p>
    <w:p w14:paraId="54CAA688" w14:textId="77777777" w:rsidR="00786995" w:rsidRPr="00954A44" w:rsidRDefault="00786995" w:rsidP="007D5087">
      <w:pPr>
        <w:spacing w:line="240" w:lineRule="auto"/>
        <w:rPr>
          <w:rFonts w:ascii="Montserrat" w:hAnsi="Montserrat" w:cs="Arial"/>
          <w:sz w:val="22"/>
          <w:szCs w:val="22"/>
        </w:rPr>
      </w:pPr>
    </w:p>
    <w:p w14:paraId="7D639561" w14:textId="77777777" w:rsidR="00786995" w:rsidRPr="00954A44" w:rsidRDefault="00786995" w:rsidP="007D5087">
      <w:pPr>
        <w:spacing w:line="240" w:lineRule="auto"/>
        <w:rPr>
          <w:rFonts w:ascii="Montserrat" w:hAnsi="Montserrat" w:cs="Arial"/>
          <w:bCs/>
          <w:sz w:val="22"/>
          <w:szCs w:val="22"/>
        </w:rPr>
      </w:pPr>
    </w:p>
    <w:p w14:paraId="7066B29B" w14:textId="77777777" w:rsidR="00786995" w:rsidRPr="00954A44" w:rsidRDefault="00786995" w:rsidP="007D5087">
      <w:pPr>
        <w:spacing w:line="240" w:lineRule="auto"/>
        <w:rPr>
          <w:rFonts w:ascii="Montserrat" w:hAnsi="Montserrat" w:cs="Arial"/>
          <w:b/>
          <w:bCs/>
          <w:sz w:val="22"/>
          <w:szCs w:val="22"/>
        </w:rPr>
      </w:pPr>
    </w:p>
    <w:p w14:paraId="30CB3164" w14:textId="77777777" w:rsidR="006B009B" w:rsidRPr="00954A44" w:rsidRDefault="006B009B" w:rsidP="007D5087">
      <w:pPr>
        <w:pStyle w:val="ListParagraph"/>
        <w:spacing w:after="240"/>
        <w:contextualSpacing w:val="0"/>
        <w:jc w:val="both"/>
        <w:rPr>
          <w:rFonts w:ascii="Montserrat" w:hAnsi="Montserrat" w:cs="Arial"/>
          <w:b/>
          <w:bCs/>
          <w:color w:val="27344C"/>
          <w:sz w:val="22"/>
          <w:szCs w:val="22"/>
        </w:rPr>
      </w:pPr>
    </w:p>
    <w:p w14:paraId="2EDED4A1" w14:textId="0428EAFA" w:rsidR="00786995" w:rsidRPr="00954A44" w:rsidRDefault="00786995" w:rsidP="007D5087">
      <w:pPr>
        <w:pStyle w:val="ListParagraph"/>
        <w:numPr>
          <w:ilvl w:val="0"/>
          <w:numId w:val="3"/>
        </w:numPr>
        <w:spacing w:after="240"/>
        <w:contextualSpacing w:val="0"/>
        <w:jc w:val="both"/>
        <w:rPr>
          <w:rFonts w:ascii="Montserrat" w:hAnsi="Montserrat" w:cs="Arial"/>
          <w:b/>
          <w:bCs/>
          <w:color w:val="27344C"/>
          <w:sz w:val="22"/>
          <w:szCs w:val="22"/>
        </w:rPr>
      </w:pPr>
      <w:r w:rsidRPr="00954A44">
        <w:rPr>
          <w:rFonts w:ascii="Montserrat" w:hAnsi="Montserrat" w:cs="Arial"/>
          <w:b/>
          <w:bCs/>
          <w:color w:val="27344C"/>
          <w:sz w:val="22"/>
          <w:szCs w:val="22"/>
        </w:rPr>
        <w:t>SISTEMUL DE MENTENANȚĂ</w:t>
      </w:r>
    </w:p>
    <w:p w14:paraId="358FE2C1" w14:textId="77777777" w:rsidR="00786995" w:rsidRPr="00954A44" w:rsidRDefault="00786995" w:rsidP="007D5087">
      <w:pPr>
        <w:pStyle w:val="ListParagraph"/>
        <w:numPr>
          <w:ilvl w:val="0"/>
          <w:numId w:val="1"/>
        </w:numPr>
        <w:spacing w:before="120" w:after="120"/>
        <w:rPr>
          <w:rFonts w:ascii="Montserrat" w:hAnsi="Montserrat" w:cs="Arial"/>
          <w:b/>
          <w:bCs/>
          <w:color w:val="27344C"/>
          <w:sz w:val="22"/>
          <w:szCs w:val="22"/>
        </w:rPr>
      </w:pPr>
      <w:r w:rsidRPr="00954A44">
        <w:rPr>
          <w:rFonts w:ascii="Montserrat" w:hAnsi="Montserrat" w:cs="Arial"/>
          <w:b/>
          <w:bCs/>
          <w:color w:val="27344C"/>
          <w:sz w:val="22"/>
          <w:szCs w:val="22"/>
        </w:rPr>
        <w:t>Mentenanța preventivă</w:t>
      </w:r>
    </w:p>
    <w:p w14:paraId="6BFADDC7" w14:textId="77777777" w:rsidR="00786995" w:rsidRPr="00954A44" w:rsidRDefault="00786995" w:rsidP="007D5087">
      <w:pPr>
        <w:pStyle w:val="ListParagraph"/>
        <w:spacing w:before="120" w:after="120"/>
        <w:jc w:val="both"/>
        <w:rPr>
          <w:rFonts w:ascii="Montserrat" w:hAnsi="Montserrat" w:cs="Arial"/>
          <w:b/>
          <w:bCs/>
          <w:color w:val="27344C"/>
          <w:sz w:val="22"/>
          <w:szCs w:val="22"/>
        </w:rPr>
      </w:pPr>
    </w:p>
    <w:p w14:paraId="121B0911" w14:textId="77777777" w:rsidR="00786995" w:rsidRPr="00954A44" w:rsidRDefault="00786995" w:rsidP="007D5087">
      <w:pPr>
        <w:pStyle w:val="ListParagraph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A1. Întreținere curentă</w:t>
      </w:r>
    </w:p>
    <w:p w14:paraId="323788B3" w14:textId="77777777" w:rsidR="00786995" w:rsidRPr="00954A44" w:rsidRDefault="00786995" w:rsidP="007D5087">
      <w:pPr>
        <w:pStyle w:val="ListParagraph"/>
        <w:jc w:val="both"/>
        <w:rPr>
          <w:rFonts w:ascii="Montserrat" w:hAnsi="Montserrat" w:cs="Arial"/>
          <w:color w:val="27344C"/>
          <w:sz w:val="22"/>
          <w:szCs w:val="22"/>
        </w:rPr>
      </w:pPr>
    </w:p>
    <w:p w14:paraId="1784055C" w14:textId="77777777" w:rsidR="00786995" w:rsidRPr="00954A44" w:rsidRDefault="00786995" w:rsidP="007D5087">
      <w:pPr>
        <w:pStyle w:val="ListParagraph"/>
        <w:numPr>
          <w:ilvl w:val="0"/>
          <w:numId w:val="5"/>
        </w:numPr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Cine deservește în mod curent activul corporal</w:t>
      </w:r>
    </w:p>
    <w:p w14:paraId="3ECE5517" w14:textId="77777777" w:rsidR="00786995" w:rsidRPr="00954A44" w:rsidRDefault="00786995" w:rsidP="007D5087">
      <w:pPr>
        <w:pStyle w:val="ListParagraph"/>
        <w:numPr>
          <w:ilvl w:val="0"/>
          <w:numId w:val="5"/>
        </w:numPr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Cine este responsabil cu întreținerea curentă</w:t>
      </w:r>
    </w:p>
    <w:p w14:paraId="0CA335D1" w14:textId="0E869F4F" w:rsidR="00786995" w:rsidRPr="00954A44" w:rsidRDefault="00786995" w:rsidP="007D5087">
      <w:pPr>
        <w:pStyle w:val="ListParagraph"/>
        <w:numPr>
          <w:ilvl w:val="0"/>
          <w:numId w:val="5"/>
        </w:numPr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 xml:space="preserve">Care sunt lucrările de întreținere (de ex. </w:t>
      </w:r>
      <w:r w:rsidR="005560E7" w:rsidRPr="00954A44">
        <w:rPr>
          <w:rFonts w:ascii="Montserrat" w:hAnsi="Montserrat" w:cs="Arial"/>
          <w:color w:val="27344C"/>
          <w:sz w:val="22"/>
          <w:szCs w:val="22"/>
        </w:rPr>
        <w:t>C</w:t>
      </w:r>
      <w:r w:rsidRPr="00954A44">
        <w:rPr>
          <w:rFonts w:ascii="Montserrat" w:hAnsi="Montserrat" w:cs="Arial"/>
          <w:color w:val="27344C"/>
          <w:sz w:val="22"/>
          <w:szCs w:val="22"/>
        </w:rPr>
        <w:t>urățarea activului/echipamentului, verificarea stării de funcționare, etc.)</w:t>
      </w:r>
    </w:p>
    <w:p w14:paraId="6C5439F6" w14:textId="77777777" w:rsidR="00786995" w:rsidRPr="00954A44" w:rsidRDefault="00786995" w:rsidP="007D5087">
      <w:pPr>
        <w:pStyle w:val="ListParagraph"/>
        <w:numPr>
          <w:ilvl w:val="0"/>
          <w:numId w:val="5"/>
        </w:numPr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La ce intervale de timp sunt planificate lucrările de întreținere</w:t>
      </w:r>
    </w:p>
    <w:p w14:paraId="7640848E" w14:textId="77777777" w:rsidR="00786995" w:rsidRPr="00954A44" w:rsidRDefault="00786995" w:rsidP="007D5087">
      <w:pPr>
        <w:pStyle w:val="ListParagraph"/>
        <w:numPr>
          <w:ilvl w:val="0"/>
          <w:numId w:val="5"/>
        </w:numPr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Sumele alocate pentru lucrările de întreținere, și sursa de finanțare a acestora</w:t>
      </w:r>
    </w:p>
    <w:p w14:paraId="242A34E6" w14:textId="77777777" w:rsidR="00786995" w:rsidRPr="00954A44" w:rsidRDefault="00786995" w:rsidP="007D5087">
      <w:pPr>
        <w:pStyle w:val="ListParagraph"/>
        <w:spacing w:before="120" w:after="120"/>
        <w:ind w:left="1080"/>
        <w:jc w:val="both"/>
        <w:rPr>
          <w:rFonts w:ascii="Montserrat" w:hAnsi="Montserrat" w:cs="Arial"/>
          <w:color w:val="27344C"/>
          <w:sz w:val="22"/>
          <w:szCs w:val="22"/>
        </w:rPr>
      </w:pPr>
    </w:p>
    <w:p w14:paraId="023C1208" w14:textId="77777777" w:rsidR="00786995" w:rsidRPr="00954A44" w:rsidRDefault="00786995" w:rsidP="007D5087">
      <w:pPr>
        <w:pStyle w:val="ListParagraph"/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A2. Revizii și reparații planificate</w:t>
      </w:r>
    </w:p>
    <w:p w14:paraId="558C7267" w14:textId="77777777" w:rsidR="00786995" w:rsidRPr="00954A44" w:rsidRDefault="00786995" w:rsidP="007D5087">
      <w:pPr>
        <w:pStyle w:val="ListParagraph"/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</w:p>
    <w:p w14:paraId="080DCDCA" w14:textId="77777777" w:rsidR="00786995" w:rsidRPr="00954A44" w:rsidRDefault="00786995" w:rsidP="007D5087">
      <w:pPr>
        <w:pStyle w:val="ListParagraph"/>
        <w:numPr>
          <w:ilvl w:val="0"/>
          <w:numId w:val="6"/>
        </w:numPr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În funcție de ce sunt planificate lucrările de revizie și reparații</w:t>
      </w:r>
    </w:p>
    <w:p w14:paraId="149C65DF" w14:textId="77777777" w:rsidR="00786995" w:rsidRPr="00954A44" w:rsidRDefault="00786995" w:rsidP="007D5087">
      <w:pPr>
        <w:pStyle w:val="ListParagraph"/>
        <w:numPr>
          <w:ilvl w:val="0"/>
          <w:numId w:val="6"/>
        </w:numPr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La ce intervale sunt planificate lucrările de revizie și reparații</w:t>
      </w:r>
    </w:p>
    <w:p w14:paraId="4EFCEB49" w14:textId="03C346B2" w:rsidR="00786995" w:rsidRPr="00954A44" w:rsidRDefault="00786995" w:rsidP="007D5087">
      <w:pPr>
        <w:pStyle w:val="ListParagraph"/>
        <w:numPr>
          <w:ilvl w:val="0"/>
          <w:numId w:val="6"/>
        </w:numPr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 xml:space="preserve">Ce lucrări de revizie sunt executate (de ex. </w:t>
      </w:r>
      <w:r w:rsidR="005560E7" w:rsidRPr="00954A44">
        <w:rPr>
          <w:rFonts w:ascii="Montserrat" w:hAnsi="Montserrat" w:cs="Arial"/>
          <w:color w:val="27344C"/>
          <w:sz w:val="22"/>
          <w:szCs w:val="22"/>
        </w:rPr>
        <w:t>R</w:t>
      </w:r>
      <w:r w:rsidRPr="00954A44">
        <w:rPr>
          <w:rFonts w:ascii="Montserrat" w:hAnsi="Montserrat" w:cs="Arial"/>
          <w:color w:val="27344C"/>
          <w:sz w:val="22"/>
          <w:szCs w:val="22"/>
        </w:rPr>
        <w:t>evizie tehnică generală, revizie tehnică sezonieră, etc.)</w:t>
      </w:r>
    </w:p>
    <w:p w14:paraId="57DB301A" w14:textId="77777777" w:rsidR="00786995" w:rsidRPr="00954A44" w:rsidRDefault="00786995" w:rsidP="007D5087">
      <w:pPr>
        <w:pStyle w:val="ListParagraph"/>
        <w:numPr>
          <w:ilvl w:val="0"/>
          <w:numId w:val="6"/>
        </w:numPr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Sumele alocate pentru lucrările de revizie și reparații, și sursa de finanțare a acestora</w:t>
      </w:r>
    </w:p>
    <w:p w14:paraId="0ABB1223" w14:textId="7BDA749D" w:rsidR="00FF2B95" w:rsidRPr="00954A44" w:rsidRDefault="00786995" w:rsidP="00954A44">
      <w:pPr>
        <w:pStyle w:val="ListParagraph"/>
        <w:numPr>
          <w:ilvl w:val="0"/>
          <w:numId w:val="6"/>
        </w:numPr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Cine este responsabil cu monitorizarea realizării Planului de mentenanță</w:t>
      </w:r>
    </w:p>
    <w:p w14:paraId="04FE69F9" w14:textId="77777777" w:rsidR="00FF2B95" w:rsidRPr="00954A44" w:rsidRDefault="00FF2B95" w:rsidP="007D5087">
      <w:pPr>
        <w:pStyle w:val="ListParagraph"/>
        <w:spacing w:before="120" w:after="120"/>
        <w:ind w:left="1080"/>
        <w:jc w:val="both"/>
        <w:rPr>
          <w:rFonts w:ascii="Montserrat" w:hAnsi="Montserrat" w:cs="Arial"/>
          <w:color w:val="27344C"/>
          <w:sz w:val="22"/>
          <w:szCs w:val="22"/>
        </w:rPr>
      </w:pPr>
    </w:p>
    <w:p w14:paraId="0AD62C45" w14:textId="77777777" w:rsidR="00786995" w:rsidRPr="00954A44" w:rsidRDefault="00786995" w:rsidP="007D5087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Montserrat" w:hAnsi="Montserrat" w:cs="Arial"/>
          <w:b/>
          <w:bCs/>
          <w:color w:val="27344C"/>
          <w:sz w:val="22"/>
          <w:szCs w:val="22"/>
        </w:rPr>
      </w:pPr>
      <w:r w:rsidRPr="00954A44">
        <w:rPr>
          <w:rFonts w:ascii="Montserrat" w:hAnsi="Montserrat" w:cs="Arial"/>
          <w:b/>
          <w:bCs/>
          <w:color w:val="27344C"/>
          <w:sz w:val="22"/>
          <w:szCs w:val="22"/>
        </w:rPr>
        <w:lastRenderedPageBreak/>
        <w:t>Mentenanța corectivă</w:t>
      </w:r>
    </w:p>
    <w:p w14:paraId="556D1CA5" w14:textId="77777777" w:rsidR="00786995" w:rsidRPr="00954A44" w:rsidRDefault="00786995" w:rsidP="007D5087">
      <w:pPr>
        <w:pStyle w:val="ListParagraph"/>
        <w:spacing w:before="120" w:after="120"/>
        <w:jc w:val="both"/>
        <w:rPr>
          <w:rFonts w:ascii="Montserrat" w:hAnsi="Montserrat" w:cs="Arial"/>
          <w:b/>
          <w:bCs/>
          <w:color w:val="27344C"/>
          <w:sz w:val="22"/>
          <w:szCs w:val="22"/>
        </w:rPr>
      </w:pPr>
    </w:p>
    <w:p w14:paraId="55F0CE04" w14:textId="77777777" w:rsidR="00786995" w:rsidRPr="00954A44" w:rsidRDefault="00786995" w:rsidP="007D5087">
      <w:pPr>
        <w:pStyle w:val="ListParagraph"/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Reparații curente (accidentale)</w:t>
      </w:r>
    </w:p>
    <w:p w14:paraId="121C54C2" w14:textId="77777777" w:rsidR="00786995" w:rsidRPr="00954A44" w:rsidRDefault="00786995" w:rsidP="007D5087">
      <w:pPr>
        <w:pStyle w:val="ListParagraph"/>
        <w:numPr>
          <w:ilvl w:val="0"/>
          <w:numId w:val="7"/>
        </w:numPr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Cine este responsabil cu reparațiile curente</w:t>
      </w:r>
    </w:p>
    <w:p w14:paraId="63EC6021" w14:textId="29F08921" w:rsidR="00786995" w:rsidRPr="00954A44" w:rsidRDefault="00786995" w:rsidP="007D5087">
      <w:pPr>
        <w:pStyle w:val="ListParagraph"/>
        <w:numPr>
          <w:ilvl w:val="0"/>
          <w:numId w:val="7"/>
        </w:numPr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 xml:space="preserve">Când se execută lucrări de mentenanță corective (de ex. </w:t>
      </w:r>
      <w:r w:rsidR="005560E7" w:rsidRPr="00954A44">
        <w:rPr>
          <w:rFonts w:ascii="Montserrat" w:hAnsi="Montserrat" w:cs="Arial"/>
          <w:color w:val="27344C"/>
          <w:sz w:val="22"/>
          <w:szCs w:val="22"/>
        </w:rPr>
        <w:t>D</w:t>
      </w:r>
      <w:r w:rsidRPr="00954A44">
        <w:rPr>
          <w:rFonts w:ascii="Montserrat" w:hAnsi="Montserrat" w:cs="Arial"/>
          <w:color w:val="27344C"/>
          <w:sz w:val="22"/>
          <w:szCs w:val="22"/>
        </w:rPr>
        <w:t>upă revizia tehnică generală, sau de câte ori este nevoie, sau de câte ori se defectează echipamentul)</w:t>
      </w:r>
    </w:p>
    <w:p w14:paraId="7E30C107" w14:textId="77777777" w:rsidR="00786995" w:rsidRPr="00954A44" w:rsidRDefault="00786995" w:rsidP="007D5087">
      <w:pPr>
        <w:pStyle w:val="ListParagraph"/>
        <w:numPr>
          <w:ilvl w:val="0"/>
          <w:numId w:val="7"/>
        </w:numPr>
        <w:spacing w:before="120" w:after="120"/>
        <w:jc w:val="both"/>
        <w:rPr>
          <w:rFonts w:ascii="Montserrat" w:hAnsi="Montserrat" w:cs="Arial"/>
          <w:color w:val="27344C"/>
          <w:sz w:val="22"/>
          <w:szCs w:val="22"/>
        </w:rPr>
      </w:pPr>
      <w:r w:rsidRPr="00954A44">
        <w:rPr>
          <w:rFonts w:ascii="Montserrat" w:hAnsi="Montserrat" w:cs="Arial"/>
          <w:color w:val="27344C"/>
          <w:sz w:val="22"/>
          <w:szCs w:val="22"/>
        </w:rPr>
        <w:t>Se va preciza dacă lucrările de mentenanță vor fi sub-contractate</w:t>
      </w:r>
    </w:p>
    <w:p w14:paraId="17EA0976" w14:textId="4EA927FB" w:rsidR="00786995" w:rsidRPr="00954A44" w:rsidRDefault="00786995" w:rsidP="007D5087">
      <w:pPr>
        <w:spacing w:line="240" w:lineRule="auto"/>
        <w:jc w:val="center"/>
        <w:rPr>
          <w:rFonts w:ascii="Montserrat" w:hAnsi="Montserrat"/>
          <w:sz w:val="22"/>
          <w:szCs w:val="22"/>
        </w:rPr>
      </w:pPr>
      <w:r w:rsidRPr="00954A44">
        <w:rPr>
          <w:rFonts w:ascii="Montserrat" w:hAnsi="Montserrat"/>
          <w:sz w:val="22"/>
          <w:szCs w:val="22"/>
        </w:rPr>
        <w:br w:type="page"/>
      </w:r>
      <w:r w:rsidRPr="00954A44">
        <w:rPr>
          <w:rFonts w:ascii="Montserrat" w:hAnsi="Montserrat" w:cs="Arial"/>
          <w:b/>
          <w:bCs/>
          <w:sz w:val="22"/>
          <w:szCs w:val="22"/>
        </w:rPr>
        <w:lastRenderedPageBreak/>
        <w:t xml:space="preserve">Planul de mentenanță pentru anul </w:t>
      </w:r>
      <w:r w:rsidR="005560E7" w:rsidRPr="00954A44">
        <w:rPr>
          <w:rFonts w:ascii="Montserrat" w:hAnsi="Montserrat" w:cs="Arial"/>
          <w:b/>
          <w:bCs/>
          <w:sz w:val="22"/>
          <w:szCs w:val="22"/>
        </w:rPr>
        <w:t>…</w:t>
      </w:r>
      <w:r w:rsidRPr="00954A44">
        <w:rPr>
          <w:rFonts w:ascii="Montserrat" w:hAnsi="Montserrat" w:cs="Arial"/>
          <w:b/>
          <w:bCs/>
          <w:sz w:val="22"/>
          <w:szCs w:val="22"/>
        </w:rPr>
        <w:t>.</w:t>
      </w:r>
      <w:r w:rsidRPr="00954A44">
        <w:rPr>
          <w:rStyle w:val="FootnoteReference"/>
          <w:rFonts w:ascii="Montserrat" w:hAnsi="Montserrat" w:cs="Arial"/>
          <w:b/>
          <w:bCs/>
          <w:sz w:val="22"/>
          <w:szCs w:val="22"/>
        </w:rPr>
        <w:footnoteReference w:id="1"/>
      </w:r>
    </w:p>
    <w:p w14:paraId="0879C000" w14:textId="77777777" w:rsidR="00786995" w:rsidRPr="00954A44" w:rsidRDefault="00786995" w:rsidP="007D5087">
      <w:pPr>
        <w:spacing w:line="240" w:lineRule="auto"/>
        <w:rPr>
          <w:rFonts w:ascii="Montserrat" w:hAnsi="Montserrat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"/>
        <w:gridCol w:w="1295"/>
        <w:gridCol w:w="1272"/>
        <w:gridCol w:w="519"/>
        <w:gridCol w:w="556"/>
        <w:gridCol w:w="612"/>
        <w:gridCol w:w="573"/>
        <w:gridCol w:w="543"/>
        <w:gridCol w:w="531"/>
        <w:gridCol w:w="495"/>
        <w:gridCol w:w="594"/>
        <w:gridCol w:w="547"/>
        <w:gridCol w:w="569"/>
        <w:gridCol w:w="604"/>
        <w:gridCol w:w="582"/>
      </w:tblGrid>
      <w:tr w:rsidR="00954A44" w:rsidRPr="00954A44" w14:paraId="59AF1DF1" w14:textId="77777777" w:rsidTr="00B57688">
        <w:tc>
          <w:tcPr>
            <w:tcW w:w="478" w:type="dxa"/>
            <w:vMerge w:val="restart"/>
          </w:tcPr>
          <w:p w14:paraId="41C7621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Nr.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crt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.</w:t>
            </w:r>
          </w:p>
        </w:tc>
        <w:tc>
          <w:tcPr>
            <w:tcW w:w="2567" w:type="dxa"/>
            <w:gridSpan w:val="2"/>
            <w:vMerge w:val="restart"/>
          </w:tcPr>
          <w:p w14:paraId="190AFF00" w14:textId="38038DB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Activ corporal/</w:t>
            </w:r>
            <w:r w:rsidR="005560E7" w:rsidRPr="00954A44">
              <w:rPr>
                <w:rFonts w:ascii="Montserrat" w:hAnsi="Montserrat" w:cs="Arial"/>
                <w:sz w:val="22"/>
                <w:szCs w:val="22"/>
              </w:rPr>
              <w:pgNum/>
            </w:r>
            <w:proofErr w:type="spellStart"/>
            <w:r w:rsidR="005560E7" w:rsidRPr="00954A44">
              <w:rPr>
                <w:rFonts w:ascii="Montserrat" w:hAnsi="Montserrat" w:cs="Arial"/>
                <w:sz w:val="22"/>
                <w:szCs w:val="22"/>
              </w:rPr>
              <w:t>stima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necorporal</w:t>
            </w:r>
            <w:proofErr w:type="spellEnd"/>
          </w:p>
        </w:tc>
        <w:tc>
          <w:tcPr>
            <w:tcW w:w="6725" w:type="dxa"/>
            <w:gridSpan w:val="12"/>
          </w:tcPr>
          <w:p w14:paraId="55E55307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Perioadă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realizare</w:t>
            </w:r>
            <w:proofErr w:type="spellEnd"/>
          </w:p>
        </w:tc>
      </w:tr>
      <w:tr w:rsidR="00954A44" w:rsidRPr="00954A44" w14:paraId="2BA28BBD" w14:textId="77777777" w:rsidTr="00B57688">
        <w:tc>
          <w:tcPr>
            <w:tcW w:w="478" w:type="dxa"/>
            <w:vMerge/>
          </w:tcPr>
          <w:p w14:paraId="2E1C7DB2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2567" w:type="dxa"/>
            <w:gridSpan w:val="2"/>
            <w:vMerge/>
          </w:tcPr>
          <w:p w14:paraId="160ED2A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19" w:type="dxa"/>
          </w:tcPr>
          <w:p w14:paraId="51B44B5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IAN</w:t>
            </w:r>
          </w:p>
        </w:tc>
        <w:tc>
          <w:tcPr>
            <w:tcW w:w="556" w:type="dxa"/>
          </w:tcPr>
          <w:p w14:paraId="0CBA9642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FEB</w:t>
            </w:r>
          </w:p>
        </w:tc>
        <w:tc>
          <w:tcPr>
            <w:tcW w:w="612" w:type="dxa"/>
          </w:tcPr>
          <w:p w14:paraId="6D23130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MAR</w:t>
            </w:r>
          </w:p>
        </w:tc>
        <w:tc>
          <w:tcPr>
            <w:tcW w:w="573" w:type="dxa"/>
          </w:tcPr>
          <w:p w14:paraId="759ED8F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APR</w:t>
            </w:r>
          </w:p>
        </w:tc>
        <w:tc>
          <w:tcPr>
            <w:tcW w:w="543" w:type="dxa"/>
          </w:tcPr>
          <w:p w14:paraId="69F5CC9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MAI</w:t>
            </w:r>
          </w:p>
        </w:tc>
        <w:tc>
          <w:tcPr>
            <w:tcW w:w="531" w:type="dxa"/>
          </w:tcPr>
          <w:p w14:paraId="15B70032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IUN</w:t>
            </w:r>
          </w:p>
        </w:tc>
        <w:tc>
          <w:tcPr>
            <w:tcW w:w="495" w:type="dxa"/>
          </w:tcPr>
          <w:p w14:paraId="288F463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IUL</w:t>
            </w:r>
          </w:p>
        </w:tc>
        <w:tc>
          <w:tcPr>
            <w:tcW w:w="594" w:type="dxa"/>
          </w:tcPr>
          <w:p w14:paraId="1B86AEB0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AUG</w:t>
            </w:r>
          </w:p>
        </w:tc>
        <w:tc>
          <w:tcPr>
            <w:tcW w:w="547" w:type="dxa"/>
          </w:tcPr>
          <w:p w14:paraId="18E85A9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SEP</w:t>
            </w:r>
          </w:p>
        </w:tc>
        <w:tc>
          <w:tcPr>
            <w:tcW w:w="569" w:type="dxa"/>
          </w:tcPr>
          <w:p w14:paraId="24E77B9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OCT</w:t>
            </w:r>
          </w:p>
        </w:tc>
        <w:tc>
          <w:tcPr>
            <w:tcW w:w="604" w:type="dxa"/>
          </w:tcPr>
          <w:p w14:paraId="5F7C2C10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NOV</w:t>
            </w:r>
          </w:p>
        </w:tc>
        <w:tc>
          <w:tcPr>
            <w:tcW w:w="582" w:type="dxa"/>
          </w:tcPr>
          <w:p w14:paraId="39B3391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DEC</w:t>
            </w:r>
          </w:p>
        </w:tc>
      </w:tr>
      <w:tr w:rsidR="00954A44" w:rsidRPr="00954A44" w14:paraId="7F497520" w14:textId="77777777" w:rsidTr="00B57688">
        <w:trPr>
          <w:trHeight w:val="381"/>
        </w:trPr>
        <w:tc>
          <w:tcPr>
            <w:tcW w:w="478" w:type="dxa"/>
            <w:vMerge w:val="restart"/>
            <w:vAlign w:val="center"/>
          </w:tcPr>
          <w:p w14:paraId="15D79DB7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1.</w:t>
            </w:r>
          </w:p>
        </w:tc>
        <w:tc>
          <w:tcPr>
            <w:tcW w:w="1295" w:type="dxa"/>
            <w:vMerge w:val="restart"/>
            <w:vAlign w:val="center"/>
          </w:tcPr>
          <w:p w14:paraId="0BCA36F9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Construcție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</w:t>
            </w:r>
          </w:p>
          <w:p w14:paraId="3D05EFCB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Utilaj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</w:t>
            </w:r>
          </w:p>
          <w:p w14:paraId="27CD064E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Echipament/</w:t>
            </w:r>
          </w:p>
          <w:p w14:paraId="7F77A3B7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etc.</w:t>
            </w:r>
          </w:p>
        </w:tc>
        <w:tc>
          <w:tcPr>
            <w:tcW w:w="7997" w:type="dxa"/>
            <w:gridSpan w:val="13"/>
          </w:tcPr>
          <w:p w14:paraId="2BD0AB5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Lucrări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de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întreținere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curentă</w:t>
            </w:r>
            <w:proofErr w:type="spellEnd"/>
          </w:p>
        </w:tc>
      </w:tr>
      <w:tr w:rsidR="00954A44" w:rsidRPr="00954A44" w14:paraId="2A268373" w14:textId="77777777" w:rsidTr="00B57688">
        <w:trPr>
          <w:trHeight w:val="445"/>
        </w:trPr>
        <w:tc>
          <w:tcPr>
            <w:tcW w:w="478" w:type="dxa"/>
            <w:vMerge/>
          </w:tcPr>
          <w:p w14:paraId="401F54F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0D0C849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34477969" w14:textId="3D6C1C35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Curățarea</w:t>
            </w:r>
            <w:proofErr w:type="spellEnd"/>
            <w:r w:rsidR="005560E7"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519" w:type="dxa"/>
          </w:tcPr>
          <w:p w14:paraId="350981D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48C706F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1664421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1F4799C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18E3876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6BCECDB7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77B6C802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3A23EF8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0FA9298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67AAA97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1934CF8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1A0AC4A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2FB687E7" w14:textId="77777777" w:rsidTr="00B57688">
        <w:trPr>
          <w:trHeight w:val="576"/>
        </w:trPr>
        <w:tc>
          <w:tcPr>
            <w:tcW w:w="478" w:type="dxa"/>
            <w:vMerge/>
          </w:tcPr>
          <w:p w14:paraId="228D8B47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2B24D49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3EFDA99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Verificarea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și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protecția</w:t>
            </w:r>
            <w:proofErr w:type="spellEnd"/>
            <w:proofErr w:type="gramStart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..</w:t>
            </w:r>
            <w:proofErr w:type="gramEnd"/>
          </w:p>
        </w:tc>
        <w:tc>
          <w:tcPr>
            <w:tcW w:w="519" w:type="dxa"/>
          </w:tcPr>
          <w:p w14:paraId="245FA07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039B6E7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7CEA7DE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4AED3EF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0A948197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7E3C2FC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6600FE4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4F2759FC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33B3E5E0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1786873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1EFEDFD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32DEFDAC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159F0851" w14:textId="77777777" w:rsidTr="00B57688">
        <w:trPr>
          <w:trHeight w:val="374"/>
        </w:trPr>
        <w:tc>
          <w:tcPr>
            <w:tcW w:w="478" w:type="dxa"/>
            <w:vMerge/>
          </w:tcPr>
          <w:p w14:paraId="0888694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743BCA1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34C5CE5F" w14:textId="748DB990" w:rsidR="00786995" w:rsidRPr="00954A44" w:rsidRDefault="005560E7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519" w:type="dxa"/>
          </w:tcPr>
          <w:p w14:paraId="238AD487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2007F37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6C15084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7DEC88E0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764BF2F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5AB57FE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7FF83FA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71AE736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4C8E4E4C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0A5E9AA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6A5F680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6926EEA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2D939B89" w14:textId="77777777" w:rsidTr="00B57688">
        <w:tc>
          <w:tcPr>
            <w:tcW w:w="478" w:type="dxa"/>
            <w:vMerge/>
          </w:tcPr>
          <w:p w14:paraId="110EB80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7CB6017C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7997" w:type="dxa"/>
            <w:gridSpan w:val="13"/>
          </w:tcPr>
          <w:p w14:paraId="6D63ED4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Revizii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și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reparații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planificate</w:t>
            </w:r>
            <w:proofErr w:type="spellEnd"/>
          </w:p>
        </w:tc>
      </w:tr>
      <w:tr w:rsidR="00954A44" w:rsidRPr="00954A44" w14:paraId="36D7D38C" w14:textId="77777777" w:rsidTr="00B57688">
        <w:tc>
          <w:tcPr>
            <w:tcW w:w="478" w:type="dxa"/>
            <w:vMerge/>
          </w:tcPr>
          <w:p w14:paraId="12C2944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4DBF933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98008B0" w14:textId="430DEF83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Verificarea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și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repararea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r w:rsidR="005560E7"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519" w:type="dxa"/>
          </w:tcPr>
          <w:p w14:paraId="4FDA2200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7E57409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74553AC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04BD4D1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6D43795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509306D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3379AF2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5E42727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362D471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020E439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7843845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5139F0C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531FD213" w14:textId="77777777" w:rsidTr="00B57688">
        <w:tc>
          <w:tcPr>
            <w:tcW w:w="478" w:type="dxa"/>
            <w:vMerge/>
          </w:tcPr>
          <w:p w14:paraId="10DB6AF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4CA4508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56B295CC" w14:textId="0958DA95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Revizuirea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,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completarea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sau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refacerea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r w:rsidR="005560E7"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519" w:type="dxa"/>
          </w:tcPr>
          <w:p w14:paraId="1C29A0E2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040DB58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1CFAA59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56AF2A4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18F5EE3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2DC16B1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7035E50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5EA167E2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711B379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3C31A587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57A8131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65F06A0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089C1488" w14:textId="77777777" w:rsidTr="00B57688">
        <w:tc>
          <w:tcPr>
            <w:tcW w:w="478" w:type="dxa"/>
            <w:vMerge/>
          </w:tcPr>
          <w:p w14:paraId="06CB0CB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36B31B2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10255EC5" w14:textId="424EA1F1" w:rsidR="00786995" w:rsidRPr="00954A44" w:rsidRDefault="005560E7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519" w:type="dxa"/>
          </w:tcPr>
          <w:p w14:paraId="04B1568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2250496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7D1D23F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61F9F7B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4DA06BC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1E52FA9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7064827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5AEEFD7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1D7F2C2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32CCBCA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736E94F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7455549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70616F07" w14:textId="77777777" w:rsidTr="00B57688">
        <w:tc>
          <w:tcPr>
            <w:tcW w:w="478" w:type="dxa"/>
            <w:vMerge w:val="restart"/>
          </w:tcPr>
          <w:p w14:paraId="66CC64D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2.</w:t>
            </w:r>
          </w:p>
        </w:tc>
        <w:tc>
          <w:tcPr>
            <w:tcW w:w="1295" w:type="dxa"/>
            <w:vMerge w:val="restart"/>
          </w:tcPr>
          <w:p w14:paraId="4A46931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Program informatic/</w:t>
            </w:r>
          </w:p>
          <w:p w14:paraId="10855ED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Aplicație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</w:t>
            </w:r>
          </w:p>
          <w:p w14:paraId="6793A87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Platformă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</w:t>
            </w:r>
          </w:p>
          <w:p w14:paraId="26B2683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etc.</w:t>
            </w:r>
          </w:p>
        </w:tc>
        <w:tc>
          <w:tcPr>
            <w:tcW w:w="7997" w:type="dxa"/>
            <w:gridSpan w:val="13"/>
          </w:tcPr>
          <w:p w14:paraId="2556074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Lucrări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de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întreținere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curentă</w:t>
            </w:r>
            <w:proofErr w:type="spellEnd"/>
          </w:p>
        </w:tc>
      </w:tr>
      <w:tr w:rsidR="00954A44" w:rsidRPr="00954A44" w14:paraId="196D6674" w14:textId="77777777" w:rsidTr="00B57688">
        <w:tc>
          <w:tcPr>
            <w:tcW w:w="478" w:type="dxa"/>
            <w:vMerge/>
          </w:tcPr>
          <w:p w14:paraId="64ED49A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7E2EFA3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6B41B717" w14:textId="7D59A44A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Verificarea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funcționării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r w:rsidR="005560E7"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519" w:type="dxa"/>
          </w:tcPr>
          <w:p w14:paraId="5319E6A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23B2E49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20F8771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76FD2EA0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69F2B3B2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1EE4B25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469B9FE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5B52665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032DEAE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1398A590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6214476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3F040CD7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1D64DAB2" w14:textId="77777777" w:rsidTr="00B57688">
        <w:tc>
          <w:tcPr>
            <w:tcW w:w="478" w:type="dxa"/>
            <w:vMerge/>
          </w:tcPr>
          <w:p w14:paraId="15003B8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44F82CD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7FDC1D0C" w14:textId="7965D71E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Realizarea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de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copii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de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siguranță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r w:rsidR="005560E7"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519" w:type="dxa"/>
          </w:tcPr>
          <w:p w14:paraId="3A534E5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28F2537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7379354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0BFEBDD7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46C5A61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27828B8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56300147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0AADD9F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4A8F6BB0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7B23170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0C383EF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64D368B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62CC5C1C" w14:textId="77777777" w:rsidTr="00B57688">
        <w:tc>
          <w:tcPr>
            <w:tcW w:w="478" w:type="dxa"/>
            <w:vMerge/>
          </w:tcPr>
          <w:p w14:paraId="4126AA9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036A569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2188B77F" w14:textId="73752380" w:rsidR="00786995" w:rsidRPr="00954A44" w:rsidRDefault="005560E7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519" w:type="dxa"/>
          </w:tcPr>
          <w:p w14:paraId="14F4586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7CF05C6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2C14E3D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3875401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05297B4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236BAF29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752B733C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1EF0BF9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14F36C10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5985519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6A98EFE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0837E15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7831E93E" w14:textId="77777777" w:rsidTr="00B57688">
        <w:tc>
          <w:tcPr>
            <w:tcW w:w="478" w:type="dxa"/>
            <w:vMerge/>
          </w:tcPr>
          <w:p w14:paraId="54F67D0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0F27741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7997" w:type="dxa"/>
            <w:gridSpan w:val="13"/>
          </w:tcPr>
          <w:p w14:paraId="779DB4E7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Revizii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și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reparații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planificate</w:t>
            </w:r>
            <w:proofErr w:type="spellEnd"/>
          </w:p>
        </w:tc>
      </w:tr>
      <w:tr w:rsidR="00954A44" w:rsidRPr="00954A44" w14:paraId="69BF4144" w14:textId="77777777" w:rsidTr="00B57688">
        <w:tc>
          <w:tcPr>
            <w:tcW w:w="478" w:type="dxa"/>
            <w:vMerge/>
          </w:tcPr>
          <w:p w14:paraId="2DCDDBF2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4D7BA67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1BADC4A7" w14:textId="7848C0EB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Verificarea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periodică</w:t>
            </w:r>
            <w:proofErr w:type="spellEnd"/>
            <w:r w:rsidR="005560E7"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519" w:type="dxa"/>
          </w:tcPr>
          <w:p w14:paraId="745DEE97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5297125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08A7544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1658AB8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62B9AA1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07C02AB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7232DAC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24002EF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361724A2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30E51F5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60F000D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725CB60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17CC0977" w14:textId="77777777" w:rsidTr="00B57688">
        <w:tc>
          <w:tcPr>
            <w:tcW w:w="478" w:type="dxa"/>
            <w:vMerge/>
          </w:tcPr>
          <w:p w14:paraId="6937C61C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95" w:type="dxa"/>
            <w:vMerge/>
          </w:tcPr>
          <w:p w14:paraId="1BB81C68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272" w:type="dxa"/>
          </w:tcPr>
          <w:p w14:paraId="01267B68" w14:textId="086AEE47" w:rsidR="00786995" w:rsidRPr="00954A44" w:rsidRDefault="005560E7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519" w:type="dxa"/>
          </w:tcPr>
          <w:p w14:paraId="3C58EC0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56" w:type="dxa"/>
          </w:tcPr>
          <w:p w14:paraId="3A6442B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12" w:type="dxa"/>
          </w:tcPr>
          <w:p w14:paraId="3360D1F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73" w:type="dxa"/>
          </w:tcPr>
          <w:p w14:paraId="2464600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3" w:type="dxa"/>
          </w:tcPr>
          <w:p w14:paraId="39C5B2B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31" w:type="dxa"/>
          </w:tcPr>
          <w:p w14:paraId="70659761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495" w:type="dxa"/>
          </w:tcPr>
          <w:p w14:paraId="046D44F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94" w:type="dxa"/>
          </w:tcPr>
          <w:p w14:paraId="6EFBCB1D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47" w:type="dxa"/>
          </w:tcPr>
          <w:p w14:paraId="4CABFC63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69" w:type="dxa"/>
          </w:tcPr>
          <w:p w14:paraId="7CFE4EA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604" w:type="dxa"/>
          </w:tcPr>
          <w:p w14:paraId="431D7EEB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582" w:type="dxa"/>
          </w:tcPr>
          <w:p w14:paraId="5D9AD436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</w:p>
        </w:tc>
      </w:tr>
    </w:tbl>
    <w:p w14:paraId="60F31506" w14:textId="08660A68" w:rsidR="00786995" w:rsidRPr="00954A44" w:rsidRDefault="00786995" w:rsidP="007D5087">
      <w:pPr>
        <w:spacing w:line="240" w:lineRule="auto"/>
        <w:jc w:val="center"/>
        <w:rPr>
          <w:rFonts w:ascii="Montserrat" w:hAnsi="Montserrat" w:cs="Arial"/>
          <w:b/>
          <w:bCs/>
          <w:sz w:val="22"/>
          <w:szCs w:val="22"/>
        </w:rPr>
      </w:pPr>
      <w:r w:rsidRPr="00954A44">
        <w:rPr>
          <w:rFonts w:ascii="Montserrat" w:hAnsi="Montserrat" w:cs="Arial"/>
          <w:b/>
          <w:bCs/>
          <w:sz w:val="22"/>
          <w:szCs w:val="22"/>
        </w:rPr>
        <w:lastRenderedPageBreak/>
        <w:t xml:space="preserve">Costurile estimate ale lucrărilor de întreținere și reparații curente pentru anul </w:t>
      </w:r>
      <w:r w:rsidR="005560E7" w:rsidRPr="00954A44">
        <w:rPr>
          <w:rFonts w:ascii="Montserrat" w:hAnsi="Montserrat" w:cs="Arial"/>
          <w:b/>
          <w:bCs/>
          <w:sz w:val="22"/>
          <w:szCs w:val="22"/>
        </w:rPr>
        <w:t>…</w:t>
      </w:r>
      <w:r w:rsidRPr="00954A44">
        <w:rPr>
          <w:rFonts w:ascii="Montserrat" w:hAnsi="Montserrat" w:cs="Arial"/>
          <w:b/>
          <w:bCs/>
          <w:sz w:val="22"/>
          <w:szCs w:val="22"/>
        </w:rPr>
        <w:t>.</w:t>
      </w:r>
      <w:r w:rsidRPr="00954A44">
        <w:rPr>
          <w:rStyle w:val="FootnoteReference"/>
          <w:rFonts w:ascii="Montserrat" w:hAnsi="Montserrat" w:cs="Arial"/>
          <w:b/>
          <w:bCs/>
          <w:sz w:val="22"/>
          <w:szCs w:val="22"/>
        </w:rPr>
        <w:footnoteReference w:id="2"/>
      </w:r>
    </w:p>
    <w:p w14:paraId="687A65BD" w14:textId="77777777" w:rsidR="00786995" w:rsidRPr="00954A44" w:rsidRDefault="00786995" w:rsidP="007D5087">
      <w:pPr>
        <w:spacing w:line="240" w:lineRule="auto"/>
        <w:jc w:val="center"/>
        <w:rPr>
          <w:rFonts w:ascii="Montserrat" w:hAnsi="Montserrat" w:cs="Arial"/>
          <w:b/>
          <w:bCs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8"/>
        <w:gridCol w:w="1966"/>
        <w:gridCol w:w="3119"/>
        <w:gridCol w:w="1726"/>
        <w:gridCol w:w="1529"/>
      </w:tblGrid>
      <w:tr w:rsidR="00954A44" w:rsidRPr="00954A44" w14:paraId="7C549B34" w14:textId="77777777" w:rsidTr="00B57688">
        <w:trPr>
          <w:jc w:val="center"/>
        </w:trPr>
        <w:tc>
          <w:tcPr>
            <w:tcW w:w="864" w:type="dxa"/>
            <w:vAlign w:val="center"/>
          </w:tcPr>
          <w:p w14:paraId="3A9DE657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Nr.crt.</w:t>
            </w:r>
          </w:p>
        </w:tc>
        <w:tc>
          <w:tcPr>
            <w:tcW w:w="1966" w:type="dxa"/>
            <w:vAlign w:val="center"/>
          </w:tcPr>
          <w:p w14:paraId="569A79E9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Obiectiv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de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investiție</w:t>
            </w:r>
            <w:proofErr w:type="spellEnd"/>
          </w:p>
        </w:tc>
        <w:tc>
          <w:tcPr>
            <w:tcW w:w="3119" w:type="dxa"/>
            <w:vAlign w:val="center"/>
          </w:tcPr>
          <w:p w14:paraId="7F43C578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Tipul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/natura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lucrărilor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prevăzute</w:t>
            </w:r>
            <w:proofErr w:type="spellEnd"/>
          </w:p>
        </w:tc>
        <w:tc>
          <w:tcPr>
            <w:tcW w:w="1726" w:type="dxa"/>
            <w:vAlign w:val="center"/>
          </w:tcPr>
          <w:p w14:paraId="65FB8706" w14:textId="0BC4285E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Valoarea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r w:rsidR="005560E7" w:rsidRPr="00954A44">
              <w:rPr>
                <w:rFonts w:ascii="Montserrat" w:hAnsi="Montserrat" w:cs="Arial"/>
                <w:sz w:val="22"/>
                <w:szCs w:val="22"/>
              </w:rPr>
              <w:pgNum/>
            </w:r>
            <w:proofErr w:type="spellStart"/>
            <w:r w:rsidR="005560E7" w:rsidRPr="00954A44">
              <w:rPr>
                <w:rFonts w:ascii="Montserrat" w:hAnsi="Montserrat" w:cs="Arial"/>
                <w:sz w:val="22"/>
                <w:szCs w:val="22"/>
              </w:rPr>
              <w:t>stimate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a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cheltuielilor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cu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lucrările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propuse</w:t>
            </w:r>
            <w:proofErr w:type="spellEnd"/>
          </w:p>
        </w:tc>
        <w:tc>
          <w:tcPr>
            <w:tcW w:w="1529" w:type="dxa"/>
            <w:vAlign w:val="center"/>
          </w:tcPr>
          <w:p w14:paraId="7D77E9E3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proofErr w:type="gramStart"/>
            <w:r w:rsidRPr="00954A44">
              <w:rPr>
                <w:rFonts w:ascii="Montserrat" w:hAnsi="Montserrat" w:cs="Arial"/>
                <w:sz w:val="22"/>
                <w:szCs w:val="22"/>
              </w:rPr>
              <w:t>Sursa  de</w:t>
            </w:r>
            <w:proofErr w:type="gram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finanțare</w:t>
            </w:r>
          </w:p>
        </w:tc>
      </w:tr>
      <w:tr w:rsidR="00954A44" w:rsidRPr="00954A44" w14:paraId="50920951" w14:textId="77777777" w:rsidTr="00B57688">
        <w:trPr>
          <w:jc w:val="center"/>
        </w:trPr>
        <w:tc>
          <w:tcPr>
            <w:tcW w:w="864" w:type="dxa"/>
            <w:vMerge w:val="restart"/>
            <w:vAlign w:val="center"/>
          </w:tcPr>
          <w:p w14:paraId="54D30FE7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1.</w:t>
            </w:r>
          </w:p>
        </w:tc>
        <w:tc>
          <w:tcPr>
            <w:tcW w:w="1966" w:type="dxa"/>
            <w:vMerge w:val="restart"/>
            <w:vAlign w:val="center"/>
          </w:tcPr>
          <w:p w14:paraId="4015EE0E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45A6076" w14:textId="77777777" w:rsidR="00786995" w:rsidRPr="00954A44" w:rsidRDefault="00786995" w:rsidP="007D5087">
            <w:pPr>
              <w:pStyle w:val="ListParagraph"/>
              <w:numPr>
                <w:ilvl w:val="0"/>
                <w:numId w:val="2"/>
              </w:numPr>
              <w:spacing w:before="120"/>
              <w:ind w:left="321" w:hanging="284"/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>Lucrări</w:t>
            </w:r>
            <w:proofErr w:type="spellEnd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 xml:space="preserve"> de </w:t>
            </w:r>
            <w:proofErr w:type="spellStart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>întreținere</w:t>
            </w:r>
            <w:proofErr w:type="spellEnd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>curentă</w:t>
            </w:r>
            <w:proofErr w:type="spellEnd"/>
          </w:p>
        </w:tc>
        <w:tc>
          <w:tcPr>
            <w:tcW w:w="1726" w:type="dxa"/>
            <w:vAlign w:val="center"/>
          </w:tcPr>
          <w:p w14:paraId="3A334C62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b/>
                <w:bCs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b/>
                <w:bCs/>
                <w:sz w:val="22"/>
                <w:szCs w:val="22"/>
              </w:rPr>
              <w:t>xx</w:t>
            </w:r>
          </w:p>
        </w:tc>
        <w:tc>
          <w:tcPr>
            <w:tcW w:w="1529" w:type="dxa"/>
            <w:vAlign w:val="center"/>
          </w:tcPr>
          <w:p w14:paraId="5D062A4F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417A06AD" w14:textId="77777777" w:rsidTr="00B57688">
        <w:trPr>
          <w:jc w:val="center"/>
        </w:trPr>
        <w:tc>
          <w:tcPr>
            <w:tcW w:w="864" w:type="dxa"/>
            <w:vMerge/>
          </w:tcPr>
          <w:p w14:paraId="0D7C427E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730F9BFC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8E005F0" w14:textId="71B8F329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Construcție</w:t>
            </w:r>
            <w:proofErr w:type="spellEnd"/>
          </w:p>
        </w:tc>
        <w:tc>
          <w:tcPr>
            <w:tcW w:w="1726" w:type="dxa"/>
          </w:tcPr>
          <w:p w14:paraId="0550978A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529" w:type="dxa"/>
          </w:tcPr>
          <w:p w14:paraId="7FD24A51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10B53852" w14:textId="77777777" w:rsidTr="00B57688">
        <w:trPr>
          <w:jc w:val="center"/>
        </w:trPr>
        <w:tc>
          <w:tcPr>
            <w:tcW w:w="864" w:type="dxa"/>
            <w:vMerge/>
          </w:tcPr>
          <w:p w14:paraId="015F016E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34C67FA0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E1AEC7A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Instalații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rețele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termoficare</w:t>
            </w:r>
            <w:proofErr w:type="spellEnd"/>
          </w:p>
        </w:tc>
        <w:tc>
          <w:tcPr>
            <w:tcW w:w="1726" w:type="dxa"/>
          </w:tcPr>
          <w:p w14:paraId="29EED103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529" w:type="dxa"/>
          </w:tcPr>
          <w:p w14:paraId="49D5233A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72C0B460" w14:textId="77777777" w:rsidTr="00B57688">
        <w:trPr>
          <w:jc w:val="center"/>
        </w:trPr>
        <w:tc>
          <w:tcPr>
            <w:tcW w:w="864" w:type="dxa"/>
            <w:vMerge/>
          </w:tcPr>
          <w:p w14:paraId="133E69E0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5C705FCF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E187332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Instalații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rețele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apă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/canal</w:t>
            </w:r>
          </w:p>
        </w:tc>
        <w:tc>
          <w:tcPr>
            <w:tcW w:w="1726" w:type="dxa"/>
          </w:tcPr>
          <w:p w14:paraId="6B082DB0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529" w:type="dxa"/>
          </w:tcPr>
          <w:p w14:paraId="33CDA1B0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29333B7A" w14:textId="77777777" w:rsidTr="00B57688">
        <w:trPr>
          <w:jc w:val="center"/>
        </w:trPr>
        <w:tc>
          <w:tcPr>
            <w:tcW w:w="864" w:type="dxa"/>
            <w:vMerge/>
          </w:tcPr>
          <w:p w14:paraId="65D4C61A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2EC0BDC5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33CFEBE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Instalații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rețele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electrice</w:t>
            </w:r>
            <w:proofErr w:type="spellEnd"/>
          </w:p>
        </w:tc>
        <w:tc>
          <w:tcPr>
            <w:tcW w:w="1726" w:type="dxa"/>
          </w:tcPr>
          <w:p w14:paraId="46058023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529" w:type="dxa"/>
          </w:tcPr>
          <w:p w14:paraId="5C1192A2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30A20613" w14:textId="77777777" w:rsidTr="00B57688">
        <w:trPr>
          <w:jc w:val="center"/>
        </w:trPr>
        <w:tc>
          <w:tcPr>
            <w:tcW w:w="864" w:type="dxa"/>
            <w:vMerge/>
          </w:tcPr>
          <w:p w14:paraId="2D7D7D01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4231665B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C308679" w14:textId="53022727" w:rsidR="00786995" w:rsidRPr="00954A44" w:rsidRDefault="005560E7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1726" w:type="dxa"/>
          </w:tcPr>
          <w:p w14:paraId="6CA3D2DB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529" w:type="dxa"/>
          </w:tcPr>
          <w:p w14:paraId="63DD01FC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01290403" w14:textId="77777777" w:rsidTr="00B57688">
        <w:trPr>
          <w:jc w:val="center"/>
        </w:trPr>
        <w:tc>
          <w:tcPr>
            <w:tcW w:w="864" w:type="dxa"/>
            <w:vMerge/>
          </w:tcPr>
          <w:p w14:paraId="52CFE576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0CA2C28D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B0E572A" w14:textId="77777777" w:rsidR="00786995" w:rsidRPr="00954A44" w:rsidRDefault="00786995" w:rsidP="007D5087">
            <w:pPr>
              <w:pStyle w:val="ListParagraph"/>
              <w:numPr>
                <w:ilvl w:val="0"/>
                <w:numId w:val="2"/>
              </w:numPr>
              <w:spacing w:before="120"/>
              <w:ind w:left="321" w:hanging="284"/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>Revizii</w:t>
            </w:r>
            <w:proofErr w:type="spellEnd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>și</w:t>
            </w:r>
            <w:proofErr w:type="spellEnd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>reparații</w:t>
            </w:r>
            <w:proofErr w:type="spellEnd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b/>
                <w:bCs/>
                <w:color w:val="27344C"/>
                <w:sz w:val="22"/>
                <w:szCs w:val="22"/>
              </w:rPr>
              <w:t>planificate</w:t>
            </w:r>
            <w:proofErr w:type="spellEnd"/>
          </w:p>
        </w:tc>
        <w:tc>
          <w:tcPr>
            <w:tcW w:w="1726" w:type="dxa"/>
          </w:tcPr>
          <w:p w14:paraId="5032CC16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b/>
                <w:bCs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b/>
                <w:bCs/>
                <w:sz w:val="22"/>
                <w:szCs w:val="22"/>
              </w:rPr>
              <w:t>xx</w:t>
            </w:r>
          </w:p>
        </w:tc>
        <w:tc>
          <w:tcPr>
            <w:tcW w:w="1529" w:type="dxa"/>
          </w:tcPr>
          <w:p w14:paraId="47CC3C10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740D62E2" w14:textId="77777777" w:rsidTr="00B57688">
        <w:trPr>
          <w:jc w:val="center"/>
        </w:trPr>
        <w:tc>
          <w:tcPr>
            <w:tcW w:w="864" w:type="dxa"/>
            <w:vMerge/>
          </w:tcPr>
          <w:p w14:paraId="1D8BA489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1133CD27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B5204AF" w14:textId="5F556880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Construcție</w:t>
            </w:r>
            <w:proofErr w:type="spellEnd"/>
          </w:p>
        </w:tc>
        <w:tc>
          <w:tcPr>
            <w:tcW w:w="1726" w:type="dxa"/>
          </w:tcPr>
          <w:p w14:paraId="648A6F8C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529" w:type="dxa"/>
          </w:tcPr>
          <w:p w14:paraId="2DE6385F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6EC7EEC5" w14:textId="77777777" w:rsidTr="00B57688">
        <w:trPr>
          <w:jc w:val="center"/>
        </w:trPr>
        <w:tc>
          <w:tcPr>
            <w:tcW w:w="864" w:type="dxa"/>
            <w:vMerge/>
          </w:tcPr>
          <w:p w14:paraId="40977828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0DE95A58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C3BA434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Instalații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rețele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termoficare</w:t>
            </w:r>
            <w:proofErr w:type="spellEnd"/>
          </w:p>
        </w:tc>
        <w:tc>
          <w:tcPr>
            <w:tcW w:w="1726" w:type="dxa"/>
          </w:tcPr>
          <w:p w14:paraId="27174E9C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529" w:type="dxa"/>
          </w:tcPr>
          <w:p w14:paraId="442F89D8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20092AC8" w14:textId="77777777" w:rsidTr="00B57688">
        <w:trPr>
          <w:jc w:val="center"/>
        </w:trPr>
        <w:tc>
          <w:tcPr>
            <w:tcW w:w="864" w:type="dxa"/>
            <w:vMerge/>
          </w:tcPr>
          <w:p w14:paraId="071FEA77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6E72841C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A431ECF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Instalații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rețele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apă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/canal</w:t>
            </w:r>
          </w:p>
        </w:tc>
        <w:tc>
          <w:tcPr>
            <w:tcW w:w="1726" w:type="dxa"/>
          </w:tcPr>
          <w:p w14:paraId="3C01AFC2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529" w:type="dxa"/>
          </w:tcPr>
          <w:p w14:paraId="27C08709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58D33121" w14:textId="77777777" w:rsidTr="00B57688">
        <w:trPr>
          <w:jc w:val="center"/>
        </w:trPr>
        <w:tc>
          <w:tcPr>
            <w:tcW w:w="864" w:type="dxa"/>
            <w:vMerge/>
          </w:tcPr>
          <w:p w14:paraId="1ABAEB36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0FDE4512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D0C7DD5" w14:textId="77777777" w:rsidR="00786995" w:rsidRPr="00954A44" w:rsidRDefault="00786995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Instalații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>/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rețele</w:t>
            </w:r>
            <w:proofErr w:type="spellEnd"/>
            <w:r w:rsidRPr="00954A44">
              <w:rPr>
                <w:rFonts w:ascii="Montserrat" w:hAnsi="Montserrat" w:cs="Arial"/>
                <w:sz w:val="22"/>
                <w:szCs w:val="22"/>
              </w:rPr>
              <w:t xml:space="preserve"> </w:t>
            </w:r>
            <w:proofErr w:type="spellStart"/>
            <w:r w:rsidRPr="00954A44">
              <w:rPr>
                <w:rFonts w:ascii="Montserrat" w:hAnsi="Montserrat" w:cs="Arial"/>
                <w:sz w:val="22"/>
                <w:szCs w:val="22"/>
              </w:rPr>
              <w:t>electrice</w:t>
            </w:r>
            <w:proofErr w:type="spellEnd"/>
          </w:p>
        </w:tc>
        <w:tc>
          <w:tcPr>
            <w:tcW w:w="1726" w:type="dxa"/>
          </w:tcPr>
          <w:p w14:paraId="43443A5B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529" w:type="dxa"/>
          </w:tcPr>
          <w:p w14:paraId="2B7F9711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072C80E5" w14:textId="77777777" w:rsidTr="00B57688">
        <w:trPr>
          <w:jc w:val="center"/>
        </w:trPr>
        <w:tc>
          <w:tcPr>
            <w:tcW w:w="864" w:type="dxa"/>
            <w:vMerge/>
          </w:tcPr>
          <w:p w14:paraId="3910A38B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4E5EDC31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83235B2" w14:textId="1340ED17" w:rsidR="00786995" w:rsidRPr="00954A44" w:rsidRDefault="005560E7" w:rsidP="007D5087">
            <w:pPr>
              <w:spacing w:line="240" w:lineRule="auto"/>
              <w:rPr>
                <w:rFonts w:ascii="Montserrat" w:hAnsi="Montserrat" w:cs="Arial"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sz w:val="22"/>
                <w:szCs w:val="22"/>
              </w:rPr>
              <w:t>…</w:t>
            </w:r>
          </w:p>
        </w:tc>
        <w:tc>
          <w:tcPr>
            <w:tcW w:w="1726" w:type="dxa"/>
          </w:tcPr>
          <w:p w14:paraId="2942A4BD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529" w:type="dxa"/>
          </w:tcPr>
          <w:p w14:paraId="7CB6AD8A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  <w:tr w:rsidR="00954A44" w:rsidRPr="00954A44" w14:paraId="42843F28" w14:textId="77777777" w:rsidTr="00B57688">
        <w:trPr>
          <w:jc w:val="center"/>
        </w:trPr>
        <w:tc>
          <w:tcPr>
            <w:tcW w:w="864" w:type="dxa"/>
            <w:vMerge/>
          </w:tcPr>
          <w:p w14:paraId="51598B1C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1966" w:type="dxa"/>
            <w:vMerge/>
          </w:tcPr>
          <w:p w14:paraId="733A9AAB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A4C88BC" w14:textId="399753B8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b/>
                <w:bCs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b/>
                <w:bCs/>
                <w:sz w:val="22"/>
                <w:szCs w:val="22"/>
              </w:rPr>
              <w:t xml:space="preserve">Total an </w:t>
            </w:r>
            <w:r w:rsidR="005560E7" w:rsidRPr="00954A44">
              <w:rPr>
                <w:rFonts w:ascii="Montserrat" w:hAnsi="Montserrat" w:cs="Arial"/>
                <w:b/>
                <w:bCs/>
                <w:sz w:val="22"/>
                <w:szCs w:val="22"/>
              </w:rPr>
              <w:t>…</w:t>
            </w:r>
            <w:r w:rsidRPr="00954A44">
              <w:rPr>
                <w:rFonts w:ascii="Montserrat" w:hAnsi="Montserrat" w:cs="Arial"/>
                <w:b/>
                <w:bCs/>
                <w:sz w:val="22"/>
                <w:szCs w:val="22"/>
              </w:rPr>
              <w:t>. (1+2)</w:t>
            </w:r>
          </w:p>
        </w:tc>
        <w:tc>
          <w:tcPr>
            <w:tcW w:w="1726" w:type="dxa"/>
            <w:vAlign w:val="center"/>
          </w:tcPr>
          <w:p w14:paraId="55265C74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b/>
                <w:bCs/>
                <w:sz w:val="22"/>
                <w:szCs w:val="22"/>
              </w:rPr>
            </w:pPr>
            <w:r w:rsidRPr="00954A44">
              <w:rPr>
                <w:rFonts w:ascii="Montserrat" w:hAnsi="Montserrat" w:cs="Arial"/>
                <w:b/>
                <w:bCs/>
                <w:sz w:val="22"/>
                <w:szCs w:val="22"/>
              </w:rPr>
              <w:t>xx</w:t>
            </w:r>
          </w:p>
        </w:tc>
        <w:tc>
          <w:tcPr>
            <w:tcW w:w="1529" w:type="dxa"/>
            <w:vAlign w:val="center"/>
          </w:tcPr>
          <w:p w14:paraId="3BB5A4E8" w14:textId="77777777" w:rsidR="00786995" w:rsidRPr="00954A44" w:rsidRDefault="00786995" w:rsidP="007D5087">
            <w:pPr>
              <w:spacing w:line="240" w:lineRule="auto"/>
              <w:jc w:val="center"/>
              <w:rPr>
                <w:rFonts w:ascii="Montserrat" w:hAnsi="Montserrat" w:cs="Arial"/>
                <w:sz w:val="22"/>
                <w:szCs w:val="22"/>
              </w:rPr>
            </w:pPr>
          </w:p>
        </w:tc>
      </w:tr>
    </w:tbl>
    <w:p w14:paraId="6677CA6E" w14:textId="77777777" w:rsidR="00786995" w:rsidRPr="00954A44" w:rsidRDefault="00786995" w:rsidP="007D5087">
      <w:pPr>
        <w:spacing w:line="240" w:lineRule="auto"/>
        <w:jc w:val="center"/>
        <w:rPr>
          <w:rFonts w:ascii="Montserrat" w:hAnsi="Montserrat" w:cs="Arial"/>
          <w:b/>
          <w:sz w:val="22"/>
          <w:szCs w:val="22"/>
        </w:rPr>
      </w:pPr>
    </w:p>
    <w:p w14:paraId="1C9DC331" w14:textId="77777777" w:rsidR="00786995" w:rsidRPr="00954A44" w:rsidRDefault="00786995" w:rsidP="007D5087">
      <w:pPr>
        <w:spacing w:line="240" w:lineRule="auto"/>
        <w:jc w:val="both"/>
        <w:rPr>
          <w:rFonts w:ascii="Montserrat" w:hAnsi="Montserrat" w:cs="Arial"/>
          <w:b/>
          <w:sz w:val="22"/>
          <w:szCs w:val="22"/>
        </w:rPr>
      </w:pPr>
    </w:p>
    <w:p w14:paraId="1852AC70" w14:textId="3B83A74B" w:rsidR="005560E7" w:rsidRPr="00954A44" w:rsidRDefault="005560E7" w:rsidP="007D5087">
      <w:pPr>
        <w:pStyle w:val="ListParagraph"/>
        <w:numPr>
          <w:ilvl w:val="0"/>
          <w:numId w:val="2"/>
        </w:numPr>
        <w:jc w:val="both"/>
        <w:rPr>
          <w:rFonts w:ascii="Montserrat" w:hAnsi="Montserrat" w:cs="Arial"/>
          <w:b/>
          <w:color w:val="27344C"/>
          <w:sz w:val="22"/>
          <w:szCs w:val="22"/>
        </w:rPr>
      </w:pPr>
      <w:r w:rsidRPr="00954A44">
        <w:rPr>
          <w:rFonts w:ascii="Montserrat" w:hAnsi="Montserrat" w:cs="Arial"/>
          <w:b/>
          <w:color w:val="27344C"/>
          <w:sz w:val="22"/>
          <w:szCs w:val="22"/>
        </w:rPr>
        <w:t>OPERAȚIONALIZAREA INVESTIȚIEI</w:t>
      </w:r>
    </w:p>
    <w:p w14:paraId="31A66E79" w14:textId="2A272138" w:rsidR="003D6DE3" w:rsidRPr="00954A44" w:rsidRDefault="005560E7" w:rsidP="007D5087">
      <w:pPr>
        <w:pStyle w:val="ListParagraph"/>
        <w:snapToGrid w:val="0"/>
        <w:spacing w:before="120" w:after="120"/>
        <w:ind w:left="360"/>
        <w:contextualSpacing w:val="0"/>
        <w:jc w:val="both"/>
        <w:rPr>
          <w:rFonts w:ascii="Montserrat" w:hAnsi="Montserrat"/>
          <w:noProof/>
          <w:color w:val="27344C"/>
          <w:sz w:val="22"/>
          <w:szCs w:val="22"/>
        </w:rPr>
      </w:pPr>
      <w:r w:rsidRPr="00954A44">
        <w:rPr>
          <w:rFonts w:ascii="Montserrat" w:hAnsi="Montserrat"/>
          <w:noProof/>
          <w:color w:val="27344C"/>
          <w:sz w:val="22"/>
          <w:szCs w:val="22"/>
        </w:rPr>
        <w:t>Se vor detalia</w:t>
      </w:r>
      <w:r w:rsidR="003D6DE3" w:rsidRPr="00954A44">
        <w:rPr>
          <w:rFonts w:ascii="Montserrat" w:hAnsi="Montserrat"/>
          <w:noProof/>
          <w:color w:val="27344C"/>
          <w:sz w:val="22"/>
          <w:szCs w:val="22"/>
        </w:rPr>
        <w:t xml:space="preserve"> următoarele: </w:t>
      </w:r>
    </w:p>
    <w:p w14:paraId="714A3D1C" w14:textId="193C1ED7" w:rsidR="003D6DE3" w:rsidRPr="00954A44" w:rsidRDefault="005560E7" w:rsidP="003D6DE3">
      <w:pPr>
        <w:pStyle w:val="ListParagraph"/>
        <w:numPr>
          <w:ilvl w:val="0"/>
          <w:numId w:val="8"/>
        </w:numPr>
        <w:snapToGrid w:val="0"/>
        <w:spacing w:before="120" w:after="120"/>
        <w:contextualSpacing w:val="0"/>
        <w:jc w:val="both"/>
        <w:rPr>
          <w:rFonts w:ascii="Montserrat" w:hAnsi="Montserrat"/>
          <w:noProof/>
          <w:color w:val="27344C"/>
          <w:sz w:val="22"/>
          <w:szCs w:val="22"/>
        </w:rPr>
      </w:pPr>
      <w:r w:rsidRPr="00954A44">
        <w:rPr>
          <w:rFonts w:ascii="Montserrat" w:hAnsi="Montserrat"/>
          <w:noProof/>
          <w:color w:val="27344C"/>
          <w:sz w:val="22"/>
          <w:szCs w:val="22"/>
        </w:rPr>
        <w:t xml:space="preserve">sursele </w:t>
      </w:r>
      <w:r w:rsidR="003D6DE3" w:rsidRPr="00954A44">
        <w:rPr>
          <w:rFonts w:ascii="Montserrat" w:hAnsi="Montserrat"/>
          <w:noProof/>
          <w:color w:val="27344C"/>
          <w:sz w:val="22"/>
          <w:szCs w:val="22"/>
        </w:rPr>
        <w:t>din</w:t>
      </w:r>
      <w:r w:rsidRPr="00954A44">
        <w:rPr>
          <w:rFonts w:ascii="Montserrat" w:hAnsi="Montserrat"/>
          <w:noProof/>
          <w:color w:val="27344C"/>
          <w:sz w:val="22"/>
          <w:szCs w:val="22"/>
        </w:rPr>
        <w:t xml:space="preserve"> care</w:t>
      </w:r>
      <w:r w:rsidR="0082787F" w:rsidRPr="00954A44">
        <w:rPr>
          <w:rFonts w:ascii="Montserrat" w:hAnsi="Montserrat"/>
          <w:noProof/>
          <w:color w:val="27344C"/>
          <w:sz w:val="22"/>
          <w:szCs w:val="22"/>
        </w:rPr>
        <w:t xml:space="preserve"> solicitantul</w:t>
      </w:r>
      <w:r w:rsidRPr="00954A44">
        <w:rPr>
          <w:rFonts w:ascii="Montserrat" w:hAnsi="Montserrat"/>
          <w:noProof/>
          <w:color w:val="27344C"/>
          <w:sz w:val="22"/>
          <w:szCs w:val="22"/>
        </w:rPr>
        <w:t xml:space="preserve"> </w:t>
      </w:r>
      <w:r w:rsidR="0082787F" w:rsidRPr="00954A44">
        <w:rPr>
          <w:rFonts w:ascii="Montserrat" w:hAnsi="Montserrat"/>
          <w:noProof/>
          <w:color w:val="27344C"/>
          <w:sz w:val="22"/>
          <w:szCs w:val="22"/>
        </w:rPr>
        <w:t xml:space="preserve">de finanțare </w:t>
      </w:r>
      <w:r w:rsidRPr="00954A44">
        <w:rPr>
          <w:rFonts w:ascii="Montserrat" w:hAnsi="Montserrat"/>
          <w:noProof/>
          <w:color w:val="27344C"/>
          <w:sz w:val="22"/>
          <w:szCs w:val="22"/>
        </w:rPr>
        <w:t>va asigura mentenanța corespunzătoare, funcționarea și utilizarea în parametrii asumați a obiectivului finanțat ulterior finalizării implementării pentru perioada de durabilitate: venituri proprii (taxe de vizitare, închiriere spații, servicii culturale, evenimente), alocări de la bugetul local/județean/național, parteneriate public-private, sponsorizări, granturi destinate conservării patrimoniului, alte surse (donații, crowdfunding cultural, programe internaționale UNESCO etc.).</w:t>
      </w:r>
    </w:p>
    <w:p w14:paraId="2A0FBDE8" w14:textId="77777777" w:rsidR="003D6DE3" w:rsidRPr="00954A44" w:rsidRDefault="005560E7" w:rsidP="003D6DE3">
      <w:pPr>
        <w:pStyle w:val="ListParagraph"/>
        <w:numPr>
          <w:ilvl w:val="0"/>
          <w:numId w:val="8"/>
        </w:numPr>
        <w:snapToGrid w:val="0"/>
        <w:spacing w:before="120" w:after="120"/>
        <w:contextualSpacing w:val="0"/>
        <w:jc w:val="both"/>
        <w:rPr>
          <w:rFonts w:ascii="Montserrat" w:hAnsi="Montserrat"/>
          <w:noProof/>
          <w:color w:val="27344C"/>
          <w:sz w:val="22"/>
          <w:szCs w:val="22"/>
        </w:rPr>
      </w:pPr>
      <w:r w:rsidRPr="00954A44">
        <w:rPr>
          <w:rFonts w:ascii="Montserrat" w:hAnsi="Montserrat"/>
          <w:noProof/>
          <w:color w:val="27344C"/>
          <w:sz w:val="22"/>
          <w:szCs w:val="22"/>
        </w:rPr>
        <w:t xml:space="preserve">ipotezele </w:t>
      </w:r>
      <w:r w:rsidR="003D6DE3" w:rsidRPr="00954A44">
        <w:rPr>
          <w:rFonts w:ascii="Montserrat" w:hAnsi="Montserrat"/>
          <w:noProof/>
          <w:color w:val="27344C"/>
          <w:sz w:val="22"/>
          <w:szCs w:val="22"/>
        </w:rPr>
        <w:t xml:space="preserve">(detaliate și fundamentate) </w:t>
      </w:r>
      <w:r w:rsidRPr="00954A44">
        <w:rPr>
          <w:rFonts w:ascii="Montserrat" w:hAnsi="Montserrat"/>
          <w:noProof/>
          <w:color w:val="27344C"/>
          <w:sz w:val="22"/>
          <w:szCs w:val="22"/>
        </w:rPr>
        <w:t>avute în vedere în estimarea</w:t>
      </w:r>
      <w:r w:rsidR="003D6DE3" w:rsidRPr="00954A44">
        <w:rPr>
          <w:rFonts w:ascii="Montserrat" w:hAnsi="Montserrat"/>
          <w:noProof/>
          <w:color w:val="27344C"/>
          <w:sz w:val="22"/>
          <w:szCs w:val="22"/>
        </w:rPr>
        <w:t>:</w:t>
      </w:r>
      <w:r w:rsidRPr="00954A44">
        <w:rPr>
          <w:rFonts w:ascii="Montserrat" w:hAnsi="Montserrat"/>
          <w:noProof/>
          <w:color w:val="27344C"/>
          <w:sz w:val="22"/>
          <w:szCs w:val="22"/>
        </w:rPr>
        <w:t xml:space="preserve"> </w:t>
      </w:r>
    </w:p>
    <w:p w14:paraId="5E343F51" w14:textId="0CE1C952" w:rsidR="003D6DE3" w:rsidRPr="00954A44" w:rsidRDefault="005560E7" w:rsidP="003D6DE3">
      <w:pPr>
        <w:pStyle w:val="ListParagraph"/>
        <w:numPr>
          <w:ilvl w:val="0"/>
          <w:numId w:val="9"/>
        </w:numPr>
        <w:snapToGrid w:val="0"/>
        <w:spacing w:before="120" w:after="120"/>
        <w:contextualSpacing w:val="0"/>
        <w:jc w:val="both"/>
        <w:rPr>
          <w:rFonts w:ascii="Montserrat" w:hAnsi="Montserrat"/>
          <w:noProof/>
          <w:color w:val="27344C"/>
          <w:sz w:val="22"/>
          <w:szCs w:val="22"/>
        </w:rPr>
      </w:pPr>
      <w:r w:rsidRPr="00954A44">
        <w:rPr>
          <w:rFonts w:ascii="Montserrat" w:hAnsi="Montserrat"/>
          <w:noProof/>
          <w:color w:val="27344C"/>
          <w:sz w:val="22"/>
          <w:szCs w:val="22"/>
        </w:rPr>
        <w:t>evoluției tarifelor pentru serviciile asociate obiectivului de patrimoniu culural UNESCO (vizitare, ghidaj, evenimente culturale, servicii conexe)</w:t>
      </w:r>
      <w:r w:rsidR="003D6DE3" w:rsidRPr="00954A44">
        <w:rPr>
          <w:rFonts w:ascii="Montserrat" w:hAnsi="Montserrat"/>
          <w:noProof/>
          <w:color w:val="27344C"/>
          <w:sz w:val="22"/>
          <w:szCs w:val="22"/>
        </w:rPr>
        <w:t xml:space="preserve">; </w:t>
      </w:r>
    </w:p>
    <w:p w14:paraId="34C9D1BA" w14:textId="3F22E680" w:rsidR="003D6DE3" w:rsidRPr="00954A44" w:rsidRDefault="005560E7" w:rsidP="003D6DE3">
      <w:pPr>
        <w:pStyle w:val="ListParagraph"/>
        <w:numPr>
          <w:ilvl w:val="0"/>
          <w:numId w:val="9"/>
        </w:numPr>
        <w:snapToGrid w:val="0"/>
        <w:spacing w:before="120" w:after="120"/>
        <w:contextualSpacing w:val="0"/>
        <w:jc w:val="both"/>
        <w:rPr>
          <w:rFonts w:ascii="Montserrat" w:hAnsi="Montserrat"/>
          <w:noProof/>
          <w:color w:val="27344C"/>
          <w:sz w:val="22"/>
          <w:szCs w:val="22"/>
        </w:rPr>
      </w:pPr>
      <w:r w:rsidRPr="00954A44">
        <w:rPr>
          <w:rFonts w:ascii="Montserrat" w:hAnsi="Montserrat"/>
          <w:noProof/>
          <w:color w:val="27344C"/>
          <w:sz w:val="22"/>
          <w:szCs w:val="22"/>
        </w:rPr>
        <w:t>cererii prognozate din partea diferitelor categorii de beneficiari (turiști, comunitate locală, mediul academic și cultural, etc.)</w:t>
      </w:r>
      <w:r w:rsidR="003D6DE3" w:rsidRPr="00954A44">
        <w:rPr>
          <w:rFonts w:ascii="Montserrat" w:hAnsi="Montserrat"/>
          <w:noProof/>
          <w:color w:val="27344C"/>
          <w:sz w:val="22"/>
          <w:szCs w:val="22"/>
        </w:rPr>
        <w:t>;</w:t>
      </w:r>
    </w:p>
    <w:p w14:paraId="649BA1C3" w14:textId="77777777" w:rsidR="003D6DE3" w:rsidRPr="00954A44" w:rsidRDefault="005560E7" w:rsidP="003D6DE3">
      <w:pPr>
        <w:pStyle w:val="ListParagraph"/>
        <w:numPr>
          <w:ilvl w:val="0"/>
          <w:numId w:val="9"/>
        </w:numPr>
        <w:snapToGrid w:val="0"/>
        <w:spacing w:before="120" w:after="120"/>
        <w:contextualSpacing w:val="0"/>
        <w:jc w:val="both"/>
        <w:rPr>
          <w:rFonts w:ascii="Montserrat" w:hAnsi="Montserrat"/>
          <w:noProof/>
          <w:color w:val="27344C"/>
          <w:sz w:val="22"/>
          <w:szCs w:val="22"/>
        </w:rPr>
      </w:pPr>
      <w:r w:rsidRPr="00954A44">
        <w:rPr>
          <w:rFonts w:ascii="Montserrat" w:hAnsi="Montserrat"/>
          <w:noProof/>
          <w:color w:val="27344C"/>
          <w:sz w:val="22"/>
          <w:szCs w:val="22"/>
        </w:rPr>
        <w:lastRenderedPageBreak/>
        <w:t xml:space="preserve">a costurilor de operare, conservare și promovare a obiectivului. </w:t>
      </w:r>
    </w:p>
    <w:p w14:paraId="39EE283B" w14:textId="3D7FA2F7" w:rsidR="00A47D09" w:rsidRPr="00954A44" w:rsidRDefault="005560E7" w:rsidP="003D6DE3">
      <w:pPr>
        <w:pStyle w:val="ListParagraph"/>
        <w:snapToGrid w:val="0"/>
        <w:spacing w:before="120" w:after="120"/>
        <w:ind w:left="1080"/>
        <w:contextualSpacing w:val="0"/>
        <w:jc w:val="both"/>
        <w:rPr>
          <w:rFonts w:ascii="Montserrat" w:hAnsi="Montserrat"/>
          <w:noProof/>
          <w:color w:val="27344C"/>
          <w:sz w:val="22"/>
          <w:szCs w:val="22"/>
        </w:rPr>
      </w:pPr>
      <w:r w:rsidRPr="00954A44">
        <w:rPr>
          <w:rFonts w:ascii="Montserrat" w:hAnsi="Montserrat"/>
          <w:noProof/>
          <w:color w:val="27344C"/>
          <w:sz w:val="22"/>
          <w:szCs w:val="22"/>
        </w:rPr>
        <w:t>Vor fi precizate sursele documentare care au fundamentat aceste ipoteze</w:t>
      </w:r>
      <w:r w:rsidR="0082787F" w:rsidRPr="00954A44">
        <w:rPr>
          <w:rFonts w:ascii="Montserrat" w:hAnsi="Montserrat"/>
          <w:noProof/>
          <w:color w:val="27344C"/>
          <w:sz w:val="22"/>
          <w:szCs w:val="22"/>
        </w:rPr>
        <w:t>, după caz.</w:t>
      </w:r>
    </w:p>
    <w:sectPr w:rsidR="00A47D09" w:rsidRPr="00954A44" w:rsidSect="00FF2B95">
      <w:headerReference w:type="default" r:id="rId7"/>
      <w:footerReference w:type="default" r:id="rId8"/>
      <w:pgSz w:w="11906" w:h="16838"/>
      <w:pgMar w:top="1924" w:right="1134" w:bottom="1986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A78BD" w14:textId="77777777" w:rsidR="00066CBD" w:rsidRDefault="00066CBD" w:rsidP="00ED68A0">
      <w:pPr>
        <w:spacing w:line="240" w:lineRule="auto"/>
      </w:pPr>
      <w:r>
        <w:separator/>
      </w:r>
    </w:p>
  </w:endnote>
  <w:endnote w:type="continuationSeparator" w:id="0">
    <w:p w14:paraId="4F801E72" w14:textId="77777777" w:rsidR="00066CBD" w:rsidRDefault="00066CBD" w:rsidP="00ED68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ontserrat">
    <w:panose1 w:val="00000500000000000000"/>
    <w:charset w:val="00"/>
    <w:family w:val="auto"/>
    <w:pitch w:val="variable"/>
    <w:sig w:usb0="A00002FF" w:usb1="4000207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2F56B" w14:textId="7C864E76" w:rsidR="00ED68A0" w:rsidRPr="008F6C3C" w:rsidRDefault="007644EE" w:rsidP="001F4EE4">
    <w:pPr>
      <w:pStyle w:val="Footer"/>
      <w:tabs>
        <w:tab w:val="clear" w:pos="4513"/>
        <w:tab w:val="clear" w:pos="9026"/>
        <w:tab w:val="left" w:pos="3453"/>
        <w:tab w:val="center" w:pos="4890"/>
      </w:tabs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74624" behindDoc="0" locked="0" layoutInCell="1" allowOverlap="1" wp14:anchorId="0B77C110" wp14:editId="67AF7AD6">
          <wp:simplePos x="0" y="0"/>
          <wp:positionH relativeFrom="column">
            <wp:posOffset>5559479</wp:posOffset>
          </wp:positionH>
          <wp:positionV relativeFrom="paragraph">
            <wp:posOffset>-891</wp:posOffset>
          </wp:positionV>
          <wp:extent cx="795020" cy="79502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795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4EE4" w:rsidRPr="00E7310E">
      <w:rPr>
        <w:noProof/>
        <w:lang w:val="en-US"/>
      </w:rPr>
      <w:drawing>
        <wp:inline distT="0" distB="0" distL="0" distR="0" wp14:anchorId="693C900F" wp14:editId="536F8875">
          <wp:extent cx="5514962" cy="691908"/>
          <wp:effectExtent l="0" t="0" r="0" b="0"/>
          <wp:docPr id="17149107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91077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597736" cy="7022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5C0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BFF64" w14:textId="77777777" w:rsidR="00066CBD" w:rsidRDefault="00066CBD" w:rsidP="00ED68A0">
      <w:pPr>
        <w:spacing w:line="240" w:lineRule="auto"/>
      </w:pPr>
      <w:r>
        <w:separator/>
      </w:r>
    </w:p>
  </w:footnote>
  <w:footnote w:type="continuationSeparator" w:id="0">
    <w:p w14:paraId="4429B3A3" w14:textId="77777777" w:rsidR="00066CBD" w:rsidRDefault="00066CBD" w:rsidP="00ED68A0">
      <w:pPr>
        <w:spacing w:line="240" w:lineRule="auto"/>
      </w:pPr>
      <w:r>
        <w:continuationSeparator/>
      </w:r>
    </w:p>
  </w:footnote>
  <w:footnote w:id="1">
    <w:p w14:paraId="747EC006" w14:textId="7D84125E" w:rsidR="00786995" w:rsidRPr="00741355" w:rsidRDefault="00786995" w:rsidP="00F46F27">
      <w:pPr>
        <w:pStyle w:val="FootnoteText"/>
        <w:jc w:val="both"/>
        <w:rPr>
          <w:rFonts w:ascii="Montserrat" w:hAnsi="Montserrat"/>
        </w:rPr>
      </w:pPr>
      <w:r w:rsidRPr="007D5087">
        <w:rPr>
          <w:rStyle w:val="FootnoteReference"/>
          <w:rFonts w:ascii="Montserrat" w:hAnsi="Montserrat"/>
          <w:color w:val="27344C"/>
        </w:rPr>
        <w:footnoteRef/>
      </w:r>
      <w:r w:rsidRPr="007D5087">
        <w:rPr>
          <w:rFonts w:ascii="Montserrat" w:hAnsi="Montserrat"/>
          <w:color w:val="27344C"/>
        </w:rPr>
        <w:t xml:space="preserve"> </w:t>
      </w:r>
      <w:r w:rsidRPr="007D5087">
        <w:rPr>
          <w:rFonts w:ascii="Montserrat" w:hAnsi="Montserrat" w:cs="Arial"/>
          <w:color w:val="27344C"/>
        </w:rPr>
        <w:t>Se completează pentru fiecare an</w:t>
      </w:r>
      <w:r w:rsidR="00EA3DD2" w:rsidRPr="007D5087">
        <w:rPr>
          <w:rFonts w:ascii="Montserrat" w:hAnsi="Montserrat" w:cs="Arial"/>
          <w:color w:val="27344C"/>
        </w:rPr>
        <w:t>,</w:t>
      </w:r>
      <w:r w:rsidRPr="007D5087">
        <w:rPr>
          <w:rFonts w:ascii="Montserrat" w:hAnsi="Montserrat" w:cs="Arial"/>
          <w:color w:val="27344C"/>
        </w:rPr>
        <w:t xml:space="preserve"> </w:t>
      </w:r>
      <w:r w:rsidR="00EA3DD2" w:rsidRPr="007D5087">
        <w:rPr>
          <w:rFonts w:ascii="Montserrat" w:hAnsi="Montserrat" w:cs="Arial"/>
          <w:color w:val="27344C"/>
        </w:rPr>
        <w:t xml:space="preserve">pentru o perioadă de minimum </w:t>
      </w:r>
      <w:r w:rsidR="00C54EE8" w:rsidRPr="007D5087">
        <w:rPr>
          <w:rFonts w:ascii="Montserrat" w:hAnsi="Montserrat" w:cs="Arial"/>
          <w:color w:val="27344C"/>
        </w:rPr>
        <w:t xml:space="preserve">7 </w:t>
      </w:r>
      <w:r w:rsidR="00EA3DD2" w:rsidRPr="007D5087">
        <w:rPr>
          <w:rFonts w:ascii="Montserrat" w:hAnsi="Montserrat" w:cs="Arial"/>
          <w:color w:val="27344C"/>
        </w:rPr>
        <w:t>ani de la finalizarea proiectului, respectiv de la efectuarea ultimei activități în cadrul contractului de finanțare.</w:t>
      </w:r>
      <w:r w:rsidR="00FF2B95" w:rsidRPr="007D5087">
        <w:rPr>
          <w:rFonts w:ascii="Montserrat" w:hAnsi="Montserrat" w:cs="Arial"/>
          <w:color w:val="27344C"/>
        </w:rPr>
        <w:t xml:space="preserve"> </w:t>
      </w:r>
      <w:r w:rsidR="00FF2B95" w:rsidRPr="007D5087">
        <w:rPr>
          <w:rFonts w:ascii="Montserrat" w:hAnsi="Montserrat" w:cs="Arial"/>
          <w:b/>
          <w:bCs/>
          <w:color w:val="27344C"/>
        </w:rPr>
        <w:t>Nu se vor identifica anii, ci se va menționa Anul 1 de durabilitate, Anul 2 de durabilitate ....etc.</w:t>
      </w:r>
      <w:r w:rsidR="00FF2B95" w:rsidRPr="007D5087">
        <w:rPr>
          <w:rFonts w:ascii="Montserrat" w:hAnsi="Montserrat" w:cs="Arial"/>
          <w:color w:val="27344C"/>
        </w:rPr>
        <w:t xml:space="preserve"> </w:t>
      </w:r>
    </w:p>
  </w:footnote>
  <w:footnote w:id="2">
    <w:p w14:paraId="3D998B2F" w14:textId="107333A7" w:rsidR="00786995" w:rsidRPr="00741355" w:rsidRDefault="00786995" w:rsidP="00F46F27">
      <w:pPr>
        <w:pStyle w:val="FootnoteText"/>
        <w:jc w:val="both"/>
        <w:rPr>
          <w:rFonts w:ascii="Montserrat" w:hAnsi="Montserrat"/>
        </w:rPr>
      </w:pPr>
      <w:r w:rsidRPr="00F46F27">
        <w:rPr>
          <w:rStyle w:val="FootnoteReference"/>
          <w:rFonts w:ascii="Montserrat" w:hAnsi="Montserrat"/>
          <w:color w:val="27344C"/>
        </w:rPr>
        <w:footnoteRef/>
      </w:r>
      <w:r w:rsidRPr="00F46F27">
        <w:rPr>
          <w:rFonts w:ascii="Montserrat" w:hAnsi="Montserrat"/>
          <w:color w:val="27344C"/>
        </w:rPr>
        <w:t xml:space="preserve"> </w:t>
      </w:r>
      <w:r w:rsidR="00EA3DD2" w:rsidRPr="00F46F27">
        <w:rPr>
          <w:rFonts w:ascii="Montserrat" w:hAnsi="Montserrat" w:cs="Arial"/>
          <w:color w:val="27344C"/>
        </w:rPr>
        <w:t xml:space="preserve">Se completează pentru fiecare an, pentru o </w:t>
      </w:r>
      <w:r w:rsidR="00EA3DD2" w:rsidRPr="007D5087">
        <w:rPr>
          <w:rFonts w:ascii="Montserrat" w:hAnsi="Montserrat" w:cs="Arial"/>
          <w:color w:val="27344C"/>
        </w:rPr>
        <w:t xml:space="preserve">perioadă de minimum </w:t>
      </w:r>
      <w:r w:rsidR="00C54EE8" w:rsidRPr="007D5087">
        <w:rPr>
          <w:rFonts w:ascii="Montserrat" w:hAnsi="Montserrat" w:cs="Arial"/>
          <w:color w:val="27344C"/>
        </w:rPr>
        <w:t>7</w:t>
      </w:r>
      <w:r w:rsidR="00EA3DD2" w:rsidRPr="007D5087">
        <w:rPr>
          <w:rFonts w:ascii="Montserrat" w:hAnsi="Montserrat" w:cs="Arial"/>
          <w:color w:val="27344C"/>
        </w:rPr>
        <w:t xml:space="preserve"> ani de la finalizarea proiectului, respectiv de la efectuarea ultimei activități în cadrul contractului de finanțare.</w:t>
      </w:r>
      <w:r w:rsidR="00FF2B95" w:rsidRPr="007D5087">
        <w:rPr>
          <w:rFonts w:ascii="Montserrat" w:hAnsi="Montserrat" w:cs="Arial"/>
          <w:color w:val="27344C"/>
        </w:rPr>
        <w:t xml:space="preserve"> </w:t>
      </w:r>
      <w:r w:rsidR="00FF2B95" w:rsidRPr="007D5087">
        <w:rPr>
          <w:rFonts w:ascii="Montserrat" w:hAnsi="Montserrat" w:cs="Arial"/>
          <w:b/>
          <w:bCs/>
          <w:color w:val="27344C"/>
        </w:rPr>
        <w:t>Nu se vor identifica anii, ci se va menționa Anul 1 de durabilitate, Anul 2 de durabilitate ....etc.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DD655" w14:textId="6D36552D" w:rsidR="00ED68A0" w:rsidRDefault="00C661C8" w:rsidP="002B4699">
    <w:pPr>
      <w:pStyle w:val="Header"/>
      <w:tabs>
        <w:tab w:val="clear" w:pos="4513"/>
        <w:tab w:val="clear" w:pos="9026"/>
        <w:tab w:val="left" w:pos="9010"/>
      </w:tabs>
    </w:pPr>
    <w:r w:rsidRPr="00187D94">
      <w:rPr>
        <w:noProof/>
      </w:rPr>
      <w:drawing>
        <wp:inline distT="0" distB="0" distL="0" distR="0" wp14:anchorId="586E81F4" wp14:editId="227C48FB">
          <wp:extent cx="5850890" cy="419100"/>
          <wp:effectExtent l="0" t="0" r="3810" b="0"/>
          <wp:docPr id="174698458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69845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419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F1DC6"/>
    <w:multiLevelType w:val="hybridMultilevel"/>
    <w:tmpl w:val="CFC8D30A"/>
    <w:lvl w:ilvl="0" w:tplc="08090017">
      <w:start w:val="1"/>
      <w:numFmt w:val="lowerLetter"/>
      <w:lvlText w:val="%1)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17F17BB"/>
    <w:multiLevelType w:val="hybridMultilevel"/>
    <w:tmpl w:val="FD88CCC6"/>
    <w:lvl w:ilvl="0" w:tplc="5DB69B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8C0B6A"/>
    <w:multiLevelType w:val="hybridMultilevel"/>
    <w:tmpl w:val="389412FC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A815F4"/>
    <w:multiLevelType w:val="hybridMultilevel"/>
    <w:tmpl w:val="C7C45F56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E24A03"/>
    <w:multiLevelType w:val="hybridMultilevel"/>
    <w:tmpl w:val="886039F8"/>
    <w:lvl w:ilvl="0" w:tplc="79AE6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0A2E"/>
    <w:multiLevelType w:val="hybridMultilevel"/>
    <w:tmpl w:val="215E64F8"/>
    <w:lvl w:ilvl="0" w:tplc="22267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C48A1"/>
    <w:multiLevelType w:val="hybridMultilevel"/>
    <w:tmpl w:val="9E8027D4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FF41C3"/>
    <w:multiLevelType w:val="hybridMultilevel"/>
    <w:tmpl w:val="BCDE1A2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B2E0A"/>
    <w:multiLevelType w:val="hybridMultilevel"/>
    <w:tmpl w:val="E612D162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182552723">
    <w:abstractNumId w:val="7"/>
  </w:num>
  <w:num w:numId="2" w16cid:durableId="565838821">
    <w:abstractNumId w:val="5"/>
  </w:num>
  <w:num w:numId="3" w16cid:durableId="174459265">
    <w:abstractNumId w:val="4"/>
  </w:num>
  <w:num w:numId="4" w16cid:durableId="1168669286">
    <w:abstractNumId w:val="1"/>
  </w:num>
  <w:num w:numId="5" w16cid:durableId="1710832631">
    <w:abstractNumId w:val="3"/>
  </w:num>
  <w:num w:numId="6" w16cid:durableId="1100757240">
    <w:abstractNumId w:val="2"/>
  </w:num>
  <w:num w:numId="7" w16cid:durableId="1313409601">
    <w:abstractNumId w:val="6"/>
  </w:num>
  <w:num w:numId="8" w16cid:durableId="239945619">
    <w:abstractNumId w:val="0"/>
  </w:num>
  <w:num w:numId="9" w16cid:durableId="19820757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A0"/>
    <w:rsid w:val="00023791"/>
    <w:rsid w:val="00023F5E"/>
    <w:rsid w:val="0003298B"/>
    <w:rsid w:val="00050BD0"/>
    <w:rsid w:val="000555F3"/>
    <w:rsid w:val="00063099"/>
    <w:rsid w:val="00065DAA"/>
    <w:rsid w:val="00066CBD"/>
    <w:rsid w:val="00073A7B"/>
    <w:rsid w:val="000A78E2"/>
    <w:rsid w:val="00123AC6"/>
    <w:rsid w:val="0013059A"/>
    <w:rsid w:val="00130903"/>
    <w:rsid w:val="00136DA3"/>
    <w:rsid w:val="001413FA"/>
    <w:rsid w:val="00175F74"/>
    <w:rsid w:val="001816BD"/>
    <w:rsid w:val="00183775"/>
    <w:rsid w:val="001838AA"/>
    <w:rsid w:val="00192345"/>
    <w:rsid w:val="001A676D"/>
    <w:rsid w:val="001B0ED1"/>
    <w:rsid w:val="001C3333"/>
    <w:rsid w:val="001D3811"/>
    <w:rsid w:val="001E3367"/>
    <w:rsid w:val="001F4EE4"/>
    <w:rsid w:val="00243A5C"/>
    <w:rsid w:val="00244C36"/>
    <w:rsid w:val="002603A7"/>
    <w:rsid w:val="00272F9E"/>
    <w:rsid w:val="00285C9F"/>
    <w:rsid w:val="002A5C66"/>
    <w:rsid w:val="002B4699"/>
    <w:rsid w:val="002F0D63"/>
    <w:rsid w:val="002F3216"/>
    <w:rsid w:val="00310CEE"/>
    <w:rsid w:val="0033395C"/>
    <w:rsid w:val="00344045"/>
    <w:rsid w:val="00360AAE"/>
    <w:rsid w:val="00363AD9"/>
    <w:rsid w:val="00367EB3"/>
    <w:rsid w:val="003B7233"/>
    <w:rsid w:val="003C08FD"/>
    <w:rsid w:val="003D246E"/>
    <w:rsid w:val="003D6DE3"/>
    <w:rsid w:val="003F6931"/>
    <w:rsid w:val="00415C8A"/>
    <w:rsid w:val="004240C5"/>
    <w:rsid w:val="004432AA"/>
    <w:rsid w:val="0044398F"/>
    <w:rsid w:val="0044639D"/>
    <w:rsid w:val="00470848"/>
    <w:rsid w:val="004855F3"/>
    <w:rsid w:val="004B48B0"/>
    <w:rsid w:val="00502372"/>
    <w:rsid w:val="005352F8"/>
    <w:rsid w:val="005560E7"/>
    <w:rsid w:val="00574E84"/>
    <w:rsid w:val="005A2D81"/>
    <w:rsid w:val="005A31A5"/>
    <w:rsid w:val="005D06FB"/>
    <w:rsid w:val="005D1CC9"/>
    <w:rsid w:val="005E194F"/>
    <w:rsid w:val="005F5051"/>
    <w:rsid w:val="00603253"/>
    <w:rsid w:val="0061531B"/>
    <w:rsid w:val="0062345F"/>
    <w:rsid w:val="006309F8"/>
    <w:rsid w:val="006363D7"/>
    <w:rsid w:val="0065328D"/>
    <w:rsid w:val="006547C6"/>
    <w:rsid w:val="00677EED"/>
    <w:rsid w:val="00680D00"/>
    <w:rsid w:val="006B009B"/>
    <w:rsid w:val="006B32B6"/>
    <w:rsid w:val="006B4EC7"/>
    <w:rsid w:val="006C09FC"/>
    <w:rsid w:val="006C646B"/>
    <w:rsid w:val="006D6677"/>
    <w:rsid w:val="006D68C9"/>
    <w:rsid w:val="006D7C63"/>
    <w:rsid w:val="00713FAD"/>
    <w:rsid w:val="00743DA9"/>
    <w:rsid w:val="007644EE"/>
    <w:rsid w:val="00786995"/>
    <w:rsid w:val="007A4E86"/>
    <w:rsid w:val="007A4EF5"/>
    <w:rsid w:val="007A7907"/>
    <w:rsid w:val="007C0BB5"/>
    <w:rsid w:val="007D5087"/>
    <w:rsid w:val="007D53C5"/>
    <w:rsid w:val="007E5C0E"/>
    <w:rsid w:val="008023C1"/>
    <w:rsid w:val="00813CF3"/>
    <w:rsid w:val="0082787F"/>
    <w:rsid w:val="00832128"/>
    <w:rsid w:val="00884C67"/>
    <w:rsid w:val="008917F4"/>
    <w:rsid w:val="008946FC"/>
    <w:rsid w:val="008953B0"/>
    <w:rsid w:val="008B3AA4"/>
    <w:rsid w:val="008E249D"/>
    <w:rsid w:val="008E5C06"/>
    <w:rsid w:val="008F6C3C"/>
    <w:rsid w:val="00907BD0"/>
    <w:rsid w:val="00916751"/>
    <w:rsid w:val="00921900"/>
    <w:rsid w:val="00931F28"/>
    <w:rsid w:val="009365B3"/>
    <w:rsid w:val="0094089A"/>
    <w:rsid w:val="00944876"/>
    <w:rsid w:val="00945A1B"/>
    <w:rsid w:val="0095176D"/>
    <w:rsid w:val="00954A44"/>
    <w:rsid w:val="0096021B"/>
    <w:rsid w:val="00961444"/>
    <w:rsid w:val="0097148D"/>
    <w:rsid w:val="009D437A"/>
    <w:rsid w:val="009D4510"/>
    <w:rsid w:val="00A4778E"/>
    <w:rsid w:val="00A47D09"/>
    <w:rsid w:val="00A70E5D"/>
    <w:rsid w:val="00A8222F"/>
    <w:rsid w:val="00A972C5"/>
    <w:rsid w:val="00AB1FF7"/>
    <w:rsid w:val="00AD3BB4"/>
    <w:rsid w:val="00AD7670"/>
    <w:rsid w:val="00AE6EA7"/>
    <w:rsid w:val="00B06C73"/>
    <w:rsid w:val="00B17AC4"/>
    <w:rsid w:val="00B22834"/>
    <w:rsid w:val="00B52B10"/>
    <w:rsid w:val="00B55AE4"/>
    <w:rsid w:val="00B57688"/>
    <w:rsid w:val="00BA15FE"/>
    <w:rsid w:val="00BA48D6"/>
    <w:rsid w:val="00BB3D38"/>
    <w:rsid w:val="00C22F1C"/>
    <w:rsid w:val="00C264E8"/>
    <w:rsid w:val="00C4103E"/>
    <w:rsid w:val="00C468F6"/>
    <w:rsid w:val="00C54EE8"/>
    <w:rsid w:val="00C5702B"/>
    <w:rsid w:val="00C661C8"/>
    <w:rsid w:val="00CC6A52"/>
    <w:rsid w:val="00CE5F3A"/>
    <w:rsid w:val="00CF5120"/>
    <w:rsid w:val="00CF760B"/>
    <w:rsid w:val="00D014E0"/>
    <w:rsid w:val="00D1046D"/>
    <w:rsid w:val="00D17CF0"/>
    <w:rsid w:val="00D232D0"/>
    <w:rsid w:val="00D7536A"/>
    <w:rsid w:val="00DC006D"/>
    <w:rsid w:val="00DC5324"/>
    <w:rsid w:val="00DD4C2B"/>
    <w:rsid w:val="00DD4D02"/>
    <w:rsid w:val="00DD7690"/>
    <w:rsid w:val="00E11E02"/>
    <w:rsid w:val="00E270BD"/>
    <w:rsid w:val="00E55D24"/>
    <w:rsid w:val="00E63288"/>
    <w:rsid w:val="00E63962"/>
    <w:rsid w:val="00E86685"/>
    <w:rsid w:val="00E938FF"/>
    <w:rsid w:val="00EA14D7"/>
    <w:rsid w:val="00EA3DD2"/>
    <w:rsid w:val="00EC1309"/>
    <w:rsid w:val="00ED68A0"/>
    <w:rsid w:val="00ED6C62"/>
    <w:rsid w:val="00F05889"/>
    <w:rsid w:val="00F13662"/>
    <w:rsid w:val="00F37C7F"/>
    <w:rsid w:val="00F46076"/>
    <w:rsid w:val="00F46F27"/>
    <w:rsid w:val="00F77C31"/>
    <w:rsid w:val="00F85329"/>
    <w:rsid w:val="00F866DA"/>
    <w:rsid w:val="00F9303D"/>
    <w:rsid w:val="00FA5C7B"/>
    <w:rsid w:val="00FD3A01"/>
    <w:rsid w:val="00FF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FF5DCF"/>
  <w15:chartTrackingRefBased/>
  <w15:docId w15:val="{EF225371-C51C-B447-B199-EBE6F3AA9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D1"/>
    <w:pPr>
      <w:spacing w:line="360" w:lineRule="auto"/>
    </w:pPr>
    <w:rPr>
      <w:rFonts w:ascii="Arial" w:hAnsi="Arial"/>
      <w:color w:val="27344C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5889"/>
    <w:pPr>
      <w:keepNext/>
      <w:keepLines/>
      <w:spacing w:before="240" w:line="240" w:lineRule="auto"/>
      <w:outlineLvl w:val="0"/>
    </w:pPr>
    <w:rPr>
      <w:rFonts w:eastAsiaTheme="majorEastAsia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3333"/>
    <w:pPr>
      <w:keepNext/>
      <w:keepLines/>
      <w:spacing w:before="40" w:line="240" w:lineRule="auto"/>
      <w:outlineLvl w:val="1"/>
    </w:pPr>
    <w:rPr>
      <w:rFonts w:eastAsiaTheme="majorEastAsia" w:cs="Times New Roman (Headings CS)"/>
      <w:b/>
      <w:cap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33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1C33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C3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C333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C333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rsid w:val="001C333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HeaderChar">
    <w:name w:val="Header Char"/>
    <w:basedOn w:val="DefaultParagraphFont"/>
    <w:link w:val="Header"/>
    <w:uiPriority w:val="99"/>
    <w:rsid w:val="006B32B6"/>
    <w:rPr>
      <w:rFonts w:ascii="Arial" w:hAnsi="Arial"/>
      <w:color w:val="979AA8"/>
      <w:sz w:val="20"/>
    </w:rPr>
  </w:style>
  <w:style w:type="paragraph" w:styleId="Footer">
    <w:name w:val="footer"/>
    <w:basedOn w:val="Normal"/>
    <w:link w:val="FooterChar"/>
    <w:uiPriority w:val="99"/>
    <w:unhideWhenUsed/>
    <w:rsid w:val="006B32B6"/>
    <w:pPr>
      <w:tabs>
        <w:tab w:val="center" w:pos="4513"/>
        <w:tab w:val="right" w:pos="9026"/>
      </w:tabs>
      <w:spacing w:line="240" w:lineRule="auto"/>
    </w:pPr>
    <w:rPr>
      <w:color w:val="979AA8"/>
    </w:rPr>
  </w:style>
  <w:style w:type="character" w:customStyle="1" w:styleId="FooterChar">
    <w:name w:val="Footer Char"/>
    <w:basedOn w:val="DefaultParagraphFont"/>
    <w:link w:val="Footer"/>
    <w:uiPriority w:val="99"/>
    <w:rsid w:val="006B32B6"/>
    <w:rPr>
      <w:rFonts w:ascii="Arial" w:hAnsi="Arial"/>
      <w:color w:val="979AA8"/>
      <w:sz w:val="20"/>
    </w:rPr>
  </w:style>
  <w:style w:type="paragraph" w:styleId="NormalWeb">
    <w:name w:val="Normal (Web)"/>
    <w:basedOn w:val="Normal"/>
    <w:uiPriority w:val="99"/>
    <w:semiHidden/>
    <w:unhideWhenUsed/>
    <w:rsid w:val="001E336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05889"/>
    <w:rPr>
      <w:rFonts w:ascii="Arial" w:eastAsiaTheme="majorEastAsia" w:hAnsi="Arial" w:cstheme="majorBidi"/>
      <w:b/>
      <w:color w:val="27344C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C3333"/>
    <w:rPr>
      <w:rFonts w:ascii="Arial" w:eastAsiaTheme="majorEastAsia" w:hAnsi="Arial" w:cs="Times New Roman (Headings CS)"/>
      <w:b/>
      <w:caps/>
      <w:color w:val="27344C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45A1B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A1B"/>
    <w:rPr>
      <w:rFonts w:ascii="Arial" w:eastAsiaTheme="majorEastAsia" w:hAnsi="Arial" w:cstheme="majorBidi"/>
      <w:b/>
      <w:color w:val="27344C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222F"/>
    <w:pPr>
      <w:numPr>
        <w:ilvl w:val="1"/>
      </w:numPr>
      <w:spacing w:after="160" w:line="240" w:lineRule="auto"/>
    </w:pPr>
    <w:rPr>
      <w:rFonts w:eastAsiaTheme="minorEastAsia" w:cs="Times New Roman (Body CS)"/>
      <w:b/>
      <w:caps/>
      <w:color w:val="979AA8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A8222F"/>
    <w:rPr>
      <w:rFonts w:ascii="Arial" w:eastAsiaTheme="minorEastAsia" w:hAnsi="Arial" w:cs="Times New Roman (Body CS)"/>
      <w:b/>
      <w:caps/>
      <w:color w:val="979AA8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832128"/>
    <w:rPr>
      <w:rFonts w:ascii="Arial" w:hAnsi="Arial"/>
      <w:b w:val="0"/>
      <w:i/>
      <w:iCs/>
      <w:color w:val="27344C"/>
    </w:rPr>
  </w:style>
  <w:style w:type="character" w:styleId="Emphasis">
    <w:name w:val="Emphasis"/>
    <w:basedOn w:val="DefaultParagraphFont"/>
    <w:uiPriority w:val="20"/>
    <w:qFormat/>
    <w:rsid w:val="00832128"/>
    <w:rPr>
      <w:rFonts w:ascii="Arial" w:hAnsi="Arial"/>
      <w:b/>
      <w:i/>
      <w:iCs/>
    </w:rPr>
  </w:style>
  <w:style w:type="character" w:styleId="IntenseEmphasis">
    <w:name w:val="Intense Emphasis"/>
    <w:basedOn w:val="DefaultParagraphFont"/>
    <w:uiPriority w:val="21"/>
    <w:qFormat/>
    <w:rsid w:val="006B32B6"/>
    <w:rPr>
      <w:i/>
      <w:iCs/>
      <w:color w:val="27344C"/>
    </w:rPr>
  </w:style>
  <w:style w:type="character" w:styleId="Strong">
    <w:name w:val="Strong"/>
    <w:basedOn w:val="DefaultParagraphFont"/>
    <w:uiPriority w:val="22"/>
    <w:qFormat/>
    <w:rsid w:val="00832128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944876"/>
    <w:pPr>
      <w:spacing w:before="200" w:after="160"/>
      <w:ind w:left="864" w:right="864"/>
      <w:jc w:val="center"/>
    </w:pPr>
    <w:rPr>
      <w:rFonts w:ascii="Times New Roman" w:hAnsi="Times New Roman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44876"/>
    <w:rPr>
      <w:rFonts w:ascii="Times New Roman" w:hAnsi="Times New Roman"/>
      <w:i/>
      <w:iCs/>
      <w:color w:val="27344C"/>
      <w:sz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46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46FC"/>
    <w:rPr>
      <w:rFonts w:ascii="Arial" w:hAnsi="Arial"/>
      <w:i/>
      <w:iCs/>
      <w:color w:val="27344C"/>
      <w:sz w:val="20"/>
    </w:rPr>
  </w:style>
  <w:style w:type="character" w:styleId="SubtleReference">
    <w:name w:val="Subtle Reference"/>
    <w:basedOn w:val="DefaultParagraphFont"/>
    <w:uiPriority w:val="31"/>
    <w:qFormat/>
    <w:rsid w:val="008946FC"/>
    <w:rPr>
      <w:smallCaps/>
      <w:color w:val="979AA8"/>
    </w:rPr>
  </w:style>
  <w:style w:type="character" w:styleId="IntenseReference">
    <w:name w:val="Intense Reference"/>
    <w:basedOn w:val="DefaultParagraphFont"/>
    <w:uiPriority w:val="32"/>
    <w:rsid w:val="006B32B6"/>
    <w:rPr>
      <w:b/>
      <w:bCs/>
      <w:smallCaps/>
      <w:color w:val="979AA8"/>
      <w:spacing w:val="5"/>
    </w:rPr>
  </w:style>
  <w:style w:type="paragraph" w:styleId="NoSpacing">
    <w:name w:val="No Spacing"/>
    <w:uiPriority w:val="1"/>
    <w:qFormat/>
    <w:rsid w:val="006B32B6"/>
    <w:rPr>
      <w:rFonts w:ascii="Arial" w:hAnsi="Arial"/>
      <w:color w:val="27344C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rsid w:val="001C333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C333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C333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1C333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1C333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aliases w:val="Akapit z listą BS,Outlines a.b.c.,List_Paragraph,Multilevel para_II,Akapit z lista BS,List Paragraph1,Normal bullet 2,body 2,List1,Forth level,Numbered List,1st level - Bullet List Paragraph,Lettre d'introduction,Paragrafo elenco,Paragrap"/>
    <w:basedOn w:val="Normal"/>
    <w:link w:val="ListParagraphChar"/>
    <w:uiPriority w:val="34"/>
    <w:qFormat/>
    <w:rsid w:val="00786995"/>
    <w:pPr>
      <w:spacing w:line="240" w:lineRule="auto"/>
      <w:ind w:left="720"/>
      <w:contextualSpacing/>
    </w:pPr>
    <w:rPr>
      <w:rFonts w:asciiTheme="minorHAnsi" w:hAnsiTheme="minorHAnsi"/>
      <w:color w:val="auto"/>
      <w:kern w:val="2"/>
      <w14:ligatures w14:val="standardContextual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"/>
    <w:basedOn w:val="Normal"/>
    <w:link w:val="FootnoteTextChar1"/>
    <w:uiPriority w:val="99"/>
    <w:rsid w:val="00786995"/>
    <w:pPr>
      <w:spacing w:line="240" w:lineRule="auto"/>
    </w:pPr>
    <w:rPr>
      <w:rFonts w:ascii="Trebuchet MS" w:eastAsia="Times New Roman" w:hAnsi="Trebuchet MS" w:cs="Times New Roman"/>
      <w:color w:val="auto"/>
      <w:sz w:val="16"/>
      <w:szCs w:val="20"/>
      <w:lang w:val="ro-RO"/>
    </w:rPr>
  </w:style>
  <w:style w:type="character" w:customStyle="1" w:styleId="FootnoteTextChar">
    <w:name w:val="Footnote Text Char"/>
    <w:basedOn w:val="DefaultParagraphFont"/>
    <w:uiPriority w:val="99"/>
    <w:semiHidden/>
    <w:rsid w:val="00786995"/>
    <w:rPr>
      <w:rFonts w:ascii="Arial" w:hAnsi="Arial"/>
      <w:color w:val="27344C"/>
      <w:sz w:val="20"/>
      <w:szCs w:val="20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786995"/>
    <w:rPr>
      <w:vertAlign w:val="superscript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body 2 Char,List1 Char,Forth level Char,Numbered List Char,Paragrafo elenco Char"/>
    <w:link w:val="ListParagraph"/>
    <w:uiPriority w:val="34"/>
    <w:qFormat/>
    <w:locked/>
    <w:rsid w:val="00786995"/>
    <w:rPr>
      <w:kern w:val="2"/>
      <w14:ligatures w14:val="standardContextual"/>
    </w:rPr>
  </w:style>
  <w:style w:type="character" w:customStyle="1" w:styleId="FootnoteTextChar1">
    <w:name w:val="Footnote Text Char1"/>
    <w:aliases w:val="Footnote Text Char Char Char,Fußnote Char,single space Char,footnote text Char,FOOTNOTES Char,fn Char,Podrozdział Char,Footnote Char,stile 1 Char,Footnote1 Char,Footnote2 Char,Footnote3 Char,Footnote4 Char,Footnote5 Char,f Char"/>
    <w:link w:val="FootnoteText"/>
    <w:uiPriority w:val="99"/>
    <w:rsid w:val="00786995"/>
    <w:rPr>
      <w:rFonts w:ascii="Trebuchet MS" w:eastAsia="Times New Roman" w:hAnsi="Trebuchet MS" w:cs="Times New Roman"/>
      <w:sz w:val="16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786995"/>
    <w:pPr>
      <w:spacing w:after="160" w:line="240" w:lineRule="exact"/>
    </w:pPr>
    <w:rPr>
      <w:rFonts w:asciiTheme="minorHAnsi" w:hAnsiTheme="minorHAnsi"/>
      <w:color w:val="auto"/>
      <w:vertAlign w:val="superscript"/>
    </w:rPr>
  </w:style>
  <w:style w:type="table" w:styleId="TableGrid">
    <w:name w:val="Table Grid"/>
    <w:basedOn w:val="TableNormal"/>
    <w:uiPriority w:val="39"/>
    <w:rsid w:val="00786995"/>
    <w:rPr>
      <w:rFonts w:ascii="Times New Roman" w:eastAsia="Times New Roman" w:hAnsi="Times New Roman" w:cs="Times New Roman"/>
      <w:sz w:val="20"/>
      <w:szCs w:val="20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Iuliana-Maria Ursu</cp:lastModifiedBy>
  <cp:revision>11</cp:revision>
  <cp:lastPrinted>2023-10-16T09:36:00Z</cp:lastPrinted>
  <dcterms:created xsi:type="dcterms:W3CDTF">2026-02-27T12:48:00Z</dcterms:created>
  <dcterms:modified xsi:type="dcterms:W3CDTF">2026-03-31T13:26:00Z</dcterms:modified>
</cp:coreProperties>
</file>